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D474DEA" w:rsidR="00665F70" w:rsidRDefault="008A25A8">
      <w:pPr>
        <w:rPr>
          <w:rFonts w:ascii="Calibri" w:eastAsia="Calibri" w:hAnsi="Calibri" w:cs="Calibri"/>
        </w:rPr>
      </w:pPr>
      <w:r>
        <w:rPr>
          <w:rFonts w:ascii="Calibri" w:eastAsia="Calibri" w:hAnsi="Calibri" w:cs="Calibri"/>
        </w:rPr>
        <w:t>CH13</w:t>
      </w:r>
      <w:r w:rsidR="00771373">
        <w:rPr>
          <w:rFonts w:ascii="Calibri" w:eastAsia="Calibri" w:hAnsi="Calibri" w:cs="Calibri"/>
        </w:rPr>
        <w:t>1</w:t>
      </w:r>
      <w:r>
        <w:rPr>
          <w:rFonts w:ascii="Calibri" w:eastAsia="Calibri" w:hAnsi="Calibri" w:cs="Calibri"/>
        </w:rPr>
        <w:t xml:space="preserve"> – </w:t>
      </w:r>
      <w:r w:rsidR="00771373">
        <w:rPr>
          <w:rFonts w:ascii="Calibri" w:eastAsia="Calibri" w:hAnsi="Calibri" w:cs="Calibri"/>
        </w:rPr>
        <w:t>Spring 202</w:t>
      </w:r>
      <w:r w:rsidR="002A094A">
        <w:rPr>
          <w:rFonts w:ascii="Calibri" w:eastAsia="Calibri" w:hAnsi="Calibri" w:cs="Calibri"/>
        </w:rPr>
        <w:t>3</w:t>
      </w:r>
    </w:p>
    <w:p w14:paraId="00000002" w14:textId="77777777" w:rsidR="00665F70" w:rsidRDefault="00665F70">
      <w:pPr>
        <w:rPr>
          <w:rFonts w:ascii="Calibri" w:eastAsia="Calibri" w:hAnsi="Calibri" w:cs="Calibri"/>
        </w:rPr>
      </w:pPr>
    </w:p>
    <w:p w14:paraId="00000003" w14:textId="309BE14B" w:rsidR="00665F70" w:rsidRDefault="008A25A8">
      <w:pPr>
        <w:jc w:val="center"/>
        <w:rPr>
          <w:rFonts w:ascii="Calibri" w:eastAsia="Calibri" w:hAnsi="Calibri" w:cs="Calibri"/>
          <w:b/>
          <w:sz w:val="28"/>
          <w:szCs w:val="28"/>
        </w:rPr>
      </w:pPr>
      <w:r>
        <w:rPr>
          <w:rFonts w:ascii="Calibri" w:eastAsia="Calibri" w:hAnsi="Calibri" w:cs="Calibri"/>
          <w:b/>
          <w:i/>
          <w:sz w:val="28"/>
          <w:szCs w:val="28"/>
        </w:rPr>
        <w:t>Chemistry for the Community</w:t>
      </w:r>
      <w:r>
        <w:rPr>
          <w:rFonts w:ascii="Calibri" w:eastAsia="Calibri" w:hAnsi="Calibri" w:cs="Calibri"/>
          <w:b/>
          <w:sz w:val="28"/>
          <w:szCs w:val="28"/>
        </w:rPr>
        <w:t xml:space="preserve">: </w:t>
      </w:r>
      <w:r w:rsidR="007F29B1">
        <w:rPr>
          <w:rFonts w:ascii="Calibri" w:eastAsia="Calibri" w:hAnsi="Calibri" w:cs="Calibri"/>
          <w:b/>
          <w:sz w:val="28"/>
          <w:szCs w:val="28"/>
        </w:rPr>
        <w:t>WMS Comes to SJC!!</w:t>
      </w:r>
    </w:p>
    <w:p w14:paraId="00000004" w14:textId="77777777" w:rsidR="00665F70" w:rsidRDefault="00665F70">
      <w:pPr>
        <w:rPr>
          <w:rFonts w:ascii="Calibri" w:eastAsia="Calibri" w:hAnsi="Calibri" w:cs="Calibri"/>
        </w:rPr>
      </w:pPr>
    </w:p>
    <w:p w14:paraId="71041CC1" w14:textId="17C5733F" w:rsidR="00444076" w:rsidRDefault="00444076">
      <w:pPr>
        <w:rPr>
          <w:rFonts w:ascii="Calibri" w:eastAsia="Calibri" w:hAnsi="Calibri" w:cs="Calibri"/>
          <w:b/>
          <w:color w:val="000000"/>
        </w:rPr>
      </w:pPr>
      <w:r>
        <w:rPr>
          <w:rFonts w:ascii="Calibri" w:eastAsia="Calibri" w:hAnsi="Calibri" w:cs="Calibri"/>
          <w:b/>
          <w:color w:val="000000"/>
        </w:rPr>
        <w:t>Overview</w:t>
      </w:r>
      <w:r w:rsidR="001555D5">
        <w:rPr>
          <w:rFonts w:ascii="Calibri" w:eastAsia="Calibri" w:hAnsi="Calibri" w:cs="Calibri"/>
          <w:b/>
          <w:color w:val="000000"/>
        </w:rPr>
        <w:t xml:space="preserve"> </w:t>
      </w:r>
    </w:p>
    <w:p w14:paraId="79639743" w14:textId="5F4BF1AF" w:rsidR="00F55F21" w:rsidRDefault="00444076">
      <w:pPr>
        <w:rPr>
          <w:rFonts w:ascii="Calibri" w:eastAsia="Calibri" w:hAnsi="Calibri" w:cs="Calibri"/>
          <w:bCs/>
          <w:color w:val="000000"/>
        </w:rPr>
      </w:pPr>
      <w:r>
        <w:rPr>
          <w:rFonts w:ascii="Calibri" w:eastAsia="Calibri" w:hAnsi="Calibri" w:cs="Calibri"/>
          <w:bCs/>
          <w:color w:val="000000"/>
        </w:rPr>
        <w:t>Most of you participated in CFTC in the Fall</w:t>
      </w:r>
      <w:r w:rsidR="001555D5">
        <w:rPr>
          <w:rFonts w:ascii="Calibri" w:eastAsia="Calibri" w:hAnsi="Calibri" w:cs="Calibri"/>
          <w:bCs/>
          <w:color w:val="000000"/>
        </w:rPr>
        <w:t xml:space="preserve"> in CH130</w:t>
      </w:r>
      <w:r>
        <w:rPr>
          <w:rFonts w:ascii="Calibri" w:eastAsia="Calibri" w:hAnsi="Calibri" w:cs="Calibri"/>
          <w:bCs/>
          <w:color w:val="000000"/>
        </w:rPr>
        <w:t xml:space="preserve"> by </w:t>
      </w:r>
      <w:r w:rsidR="001555D5">
        <w:rPr>
          <w:rFonts w:ascii="Calibri" w:eastAsia="Calibri" w:hAnsi="Calibri" w:cs="Calibri"/>
          <w:bCs/>
          <w:color w:val="000000"/>
        </w:rPr>
        <w:t xml:space="preserve">teaching and inspiring </w:t>
      </w:r>
      <w:r>
        <w:rPr>
          <w:rFonts w:ascii="Calibri" w:eastAsia="Calibri" w:hAnsi="Calibri" w:cs="Calibri"/>
          <w:bCs/>
          <w:color w:val="000000"/>
        </w:rPr>
        <w:t>WMS 8</w:t>
      </w:r>
      <w:r w:rsidRPr="00444076">
        <w:rPr>
          <w:rFonts w:ascii="Calibri" w:eastAsia="Calibri" w:hAnsi="Calibri" w:cs="Calibri"/>
          <w:bCs/>
          <w:color w:val="000000"/>
          <w:vertAlign w:val="superscript"/>
        </w:rPr>
        <w:t>th</w:t>
      </w:r>
      <w:r>
        <w:rPr>
          <w:rFonts w:ascii="Calibri" w:eastAsia="Calibri" w:hAnsi="Calibri" w:cs="Calibri"/>
          <w:bCs/>
          <w:color w:val="000000"/>
        </w:rPr>
        <w:t xml:space="preserve"> graders </w:t>
      </w:r>
      <w:r w:rsidR="007F29B1">
        <w:rPr>
          <w:rFonts w:ascii="Calibri" w:eastAsia="Calibri" w:hAnsi="Calibri" w:cs="Calibri"/>
          <w:bCs/>
          <w:color w:val="000000"/>
        </w:rPr>
        <w:t>at WMS</w:t>
      </w:r>
      <w:r>
        <w:rPr>
          <w:rFonts w:ascii="Calibri" w:eastAsia="Calibri" w:hAnsi="Calibri" w:cs="Calibri"/>
          <w:bCs/>
          <w:color w:val="000000"/>
        </w:rPr>
        <w:t xml:space="preserve">.  </w:t>
      </w:r>
      <w:r w:rsidR="007F29B1">
        <w:rPr>
          <w:rFonts w:ascii="Calibri" w:eastAsia="Calibri" w:hAnsi="Calibri" w:cs="Calibri"/>
          <w:bCs/>
          <w:color w:val="000000"/>
        </w:rPr>
        <w:t xml:space="preserve">The process will be </w:t>
      </w:r>
      <w:proofErr w:type="gramStart"/>
      <w:r w:rsidR="007F29B1">
        <w:rPr>
          <w:rFonts w:ascii="Calibri" w:eastAsia="Calibri" w:hAnsi="Calibri" w:cs="Calibri"/>
          <w:bCs/>
          <w:color w:val="000000"/>
        </w:rPr>
        <w:t>similar to</w:t>
      </w:r>
      <w:proofErr w:type="gramEnd"/>
      <w:r w:rsidR="007F29B1">
        <w:rPr>
          <w:rFonts w:ascii="Calibri" w:eastAsia="Calibri" w:hAnsi="Calibri" w:cs="Calibri"/>
          <w:bCs/>
          <w:color w:val="000000"/>
        </w:rPr>
        <w:t xml:space="preserve"> last semester</w:t>
      </w:r>
      <w:r w:rsidR="00F55F21">
        <w:rPr>
          <w:rFonts w:ascii="Calibri" w:eastAsia="Calibri" w:hAnsi="Calibri" w:cs="Calibri"/>
          <w:bCs/>
          <w:color w:val="000000"/>
        </w:rPr>
        <w:t>.</w:t>
      </w:r>
    </w:p>
    <w:p w14:paraId="4A0C6507" w14:textId="77777777" w:rsidR="002A094A" w:rsidRDefault="00F55F21">
      <w:pPr>
        <w:rPr>
          <w:rFonts w:ascii="Calibri" w:eastAsia="Times New Roman" w:hAnsi="Calibri" w:cs="Calibri"/>
          <w:color w:val="000000"/>
        </w:rPr>
      </w:pPr>
      <w:r w:rsidRPr="00F55F21">
        <w:rPr>
          <w:rFonts w:ascii="Calibri" w:eastAsia="Times New Roman" w:hAnsi="Calibri" w:cs="Calibri"/>
          <w:color w:val="000000"/>
        </w:rPr>
        <w:t xml:space="preserve">You will work together as a </w:t>
      </w:r>
      <w:r>
        <w:rPr>
          <w:rFonts w:ascii="Calibri" w:eastAsia="Times New Roman" w:hAnsi="Calibri" w:cs="Calibri"/>
          <w:color w:val="000000"/>
        </w:rPr>
        <w:t xml:space="preserve">group in your </w:t>
      </w:r>
      <w:r w:rsidRPr="00F55F21">
        <w:rPr>
          <w:rFonts w:ascii="Calibri" w:eastAsia="Times New Roman" w:hAnsi="Calibri" w:cs="Calibri"/>
          <w:color w:val="000000"/>
        </w:rPr>
        <w:t xml:space="preserve">lab section to design and execute hands-on learning activities for </w:t>
      </w:r>
      <w:r w:rsidR="002A094A">
        <w:rPr>
          <w:rFonts w:ascii="Calibri" w:eastAsia="Times New Roman" w:hAnsi="Calibri" w:cs="Calibri"/>
          <w:color w:val="000000"/>
        </w:rPr>
        <w:t xml:space="preserve">Ms. Pam Mallard’s </w:t>
      </w:r>
      <w:r w:rsidRPr="00F55F21">
        <w:rPr>
          <w:rFonts w:ascii="Calibri" w:eastAsia="Times New Roman" w:hAnsi="Calibri" w:cs="Calibri"/>
          <w:color w:val="000000"/>
        </w:rPr>
        <w:t>Windham Middle School 8</w:t>
      </w:r>
      <w:r w:rsidRPr="00F55F21">
        <w:rPr>
          <w:rFonts w:ascii="Calibri" w:eastAsia="Times New Roman" w:hAnsi="Calibri" w:cs="Calibri"/>
          <w:color w:val="000000"/>
          <w:sz w:val="14"/>
          <w:szCs w:val="14"/>
          <w:vertAlign w:val="superscript"/>
        </w:rPr>
        <w:t>th</w:t>
      </w:r>
      <w:r w:rsidRPr="00F55F21">
        <w:rPr>
          <w:rFonts w:ascii="Calibri" w:eastAsia="Times New Roman" w:hAnsi="Calibri" w:cs="Calibri"/>
          <w:color w:val="000000"/>
        </w:rPr>
        <w:t xml:space="preserve"> grade class</w:t>
      </w:r>
      <w:r w:rsidR="002A094A">
        <w:rPr>
          <w:rFonts w:ascii="Calibri" w:eastAsia="Times New Roman" w:hAnsi="Calibri" w:cs="Calibri"/>
          <w:color w:val="000000"/>
        </w:rPr>
        <w:t>es</w:t>
      </w:r>
      <w:r w:rsidRPr="00F55F21">
        <w:rPr>
          <w:rFonts w:ascii="Calibri" w:eastAsia="Times New Roman" w:hAnsi="Calibri" w:cs="Calibri"/>
          <w:color w:val="000000"/>
        </w:rPr>
        <w:t>. You will be assigned to a group based on similar schedules</w:t>
      </w:r>
      <w:r w:rsidR="002A094A">
        <w:rPr>
          <w:rFonts w:ascii="Calibri" w:eastAsia="Times New Roman" w:hAnsi="Calibri" w:cs="Calibri"/>
          <w:color w:val="000000"/>
        </w:rPr>
        <w:t xml:space="preserve">. </w:t>
      </w:r>
    </w:p>
    <w:p w14:paraId="264A68BF" w14:textId="77777777" w:rsidR="002A094A" w:rsidRDefault="002A094A">
      <w:pPr>
        <w:rPr>
          <w:rFonts w:ascii="Calibri" w:eastAsia="Times New Roman" w:hAnsi="Calibri" w:cs="Calibri"/>
          <w:color w:val="000000"/>
        </w:rPr>
      </w:pPr>
    </w:p>
    <w:p w14:paraId="58E8C270" w14:textId="7A6D77D5" w:rsidR="00F55F21" w:rsidRDefault="002A094A">
      <w:pPr>
        <w:rPr>
          <w:rFonts w:ascii="Calibri" w:eastAsia="Times New Roman" w:hAnsi="Calibri" w:cs="Calibri"/>
          <w:color w:val="000000"/>
        </w:rPr>
      </w:pPr>
      <w:r>
        <w:rPr>
          <w:rFonts w:ascii="Calibri" w:eastAsia="Times New Roman" w:hAnsi="Calibri" w:cs="Calibri"/>
          <w:color w:val="000000"/>
        </w:rPr>
        <w:t>We are looking for you to really step up the complexity and tackle some college level topics with the kids</w:t>
      </w:r>
      <w:r w:rsidR="00F55F21">
        <w:rPr>
          <w:rFonts w:ascii="Calibri" w:eastAsia="Times New Roman" w:hAnsi="Calibri" w:cs="Calibri"/>
          <w:color w:val="000000"/>
        </w:rPr>
        <w:t>.</w:t>
      </w:r>
      <w:r>
        <w:rPr>
          <w:rFonts w:ascii="Calibri" w:eastAsia="Times New Roman" w:hAnsi="Calibri" w:cs="Calibri"/>
          <w:color w:val="000000"/>
        </w:rPr>
        <w:t xml:space="preserve">  The biggest challenge is taking a college level topic (your favorites, </w:t>
      </w:r>
      <w:proofErr w:type="gramStart"/>
      <w:r>
        <w:rPr>
          <w:rFonts w:ascii="Calibri" w:eastAsia="Times New Roman" w:hAnsi="Calibri" w:cs="Calibri"/>
          <w:color w:val="000000"/>
        </w:rPr>
        <w:t>kinetics</w:t>
      </w:r>
      <w:proofErr w:type="gramEnd"/>
      <w:r>
        <w:rPr>
          <w:rFonts w:ascii="Calibri" w:eastAsia="Times New Roman" w:hAnsi="Calibri" w:cs="Calibri"/>
          <w:color w:val="000000"/>
        </w:rPr>
        <w:t xml:space="preserve"> and equilibrium!) and present it in a way they can understand.  In the process, your understanding grows.  </w:t>
      </w:r>
    </w:p>
    <w:p w14:paraId="0997EC51" w14:textId="549B259B" w:rsidR="007F29B1" w:rsidRDefault="007F29B1">
      <w:pPr>
        <w:rPr>
          <w:rFonts w:ascii="Calibri" w:eastAsia="Calibri" w:hAnsi="Calibri" w:cs="Calibri"/>
          <w:bCs/>
          <w:color w:val="000000"/>
        </w:rPr>
      </w:pPr>
    </w:p>
    <w:p w14:paraId="03034562" w14:textId="7FAF2E3F" w:rsidR="007F29B1" w:rsidRDefault="007F29B1">
      <w:pPr>
        <w:rPr>
          <w:rFonts w:ascii="Calibri" w:eastAsia="Calibri" w:hAnsi="Calibri" w:cs="Calibri"/>
          <w:bCs/>
          <w:color w:val="000000"/>
        </w:rPr>
      </w:pPr>
      <w:r>
        <w:rPr>
          <w:rFonts w:ascii="Calibri" w:eastAsia="Calibri" w:hAnsi="Calibri" w:cs="Calibri"/>
          <w:bCs/>
          <w:color w:val="000000"/>
        </w:rPr>
        <w:t xml:space="preserve">Keep in mind this project is worth </w:t>
      </w:r>
      <w:r w:rsidR="002A094A">
        <w:rPr>
          <w:rFonts w:ascii="Calibri" w:eastAsia="Calibri" w:hAnsi="Calibri" w:cs="Calibri"/>
          <w:bCs/>
          <w:color w:val="000000"/>
        </w:rPr>
        <w:t xml:space="preserve">120 </w:t>
      </w:r>
      <w:r>
        <w:rPr>
          <w:rFonts w:ascii="Calibri" w:eastAsia="Calibri" w:hAnsi="Calibri" w:cs="Calibri"/>
          <w:bCs/>
          <w:color w:val="000000"/>
        </w:rPr>
        <w:t>points</w:t>
      </w:r>
      <w:r w:rsidR="002A094A">
        <w:rPr>
          <w:rFonts w:ascii="Calibri" w:eastAsia="Calibri" w:hAnsi="Calibri" w:cs="Calibri"/>
          <w:bCs/>
          <w:color w:val="000000"/>
        </w:rPr>
        <w:t xml:space="preserve"> or 30%</w:t>
      </w:r>
      <w:r>
        <w:rPr>
          <w:rFonts w:ascii="Calibri" w:eastAsia="Calibri" w:hAnsi="Calibri" w:cs="Calibri"/>
          <w:bCs/>
          <w:color w:val="000000"/>
        </w:rPr>
        <w:t xml:space="preserve"> of your lab grad</w:t>
      </w:r>
      <w:r w:rsidR="002A094A">
        <w:rPr>
          <w:rFonts w:ascii="Calibri" w:eastAsia="Calibri" w:hAnsi="Calibri" w:cs="Calibri"/>
          <w:bCs/>
          <w:color w:val="000000"/>
        </w:rPr>
        <w:t>e</w:t>
      </w:r>
      <w:r>
        <w:rPr>
          <w:rFonts w:ascii="Calibri" w:eastAsia="Calibri" w:hAnsi="Calibri" w:cs="Calibri"/>
          <w:bCs/>
          <w:color w:val="000000"/>
        </w:rPr>
        <w:t xml:space="preserve">.  Lab is 30% of you overall grade so this project is over </w:t>
      </w:r>
      <w:r w:rsidR="002A094A">
        <w:rPr>
          <w:rFonts w:ascii="Calibri" w:eastAsia="Calibri" w:hAnsi="Calibri" w:cs="Calibri"/>
          <w:bCs/>
          <w:color w:val="000000"/>
        </w:rPr>
        <w:t>9</w:t>
      </w:r>
      <w:r>
        <w:rPr>
          <w:rFonts w:ascii="Calibri" w:eastAsia="Calibri" w:hAnsi="Calibri" w:cs="Calibri"/>
          <w:bCs/>
          <w:color w:val="000000"/>
        </w:rPr>
        <w:t xml:space="preserve">% of your overall grade.  </w:t>
      </w:r>
      <w:proofErr w:type="gramStart"/>
      <w:r>
        <w:rPr>
          <w:rFonts w:ascii="Calibri" w:eastAsia="Calibri" w:hAnsi="Calibri" w:cs="Calibri"/>
          <w:bCs/>
          <w:color w:val="000000"/>
        </w:rPr>
        <w:t>So</w:t>
      </w:r>
      <w:proofErr w:type="gramEnd"/>
      <w:r>
        <w:rPr>
          <w:rFonts w:ascii="Calibri" w:eastAsia="Calibri" w:hAnsi="Calibri" w:cs="Calibri"/>
          <w:bCs/>
          <w:color w:val="000000"/>
        </w:rPr>
        <w:t xml:space="preserve"> it can help you quite a bit!   Only the final </w:t>
      </w:r>
      <w:r w:rsidR="002A094A">
        <w:rPr>
          <w:rFonts w:ascii="Calibri" w:eastAsia="Calibri" w:hAnsi="Calibri" w:cs="Calibri"/>
          <w:bCs/>
          <w:color w:val="000000"/>
        </w:rPr>
        <w:t>is</w:t>
      </w:r>
      <w:r>
        <w:rPr>
          <w:rFonts w:ascii="Calibri" w:eastAsia="Calibri" w:hAnsi="Calibri" w:cs="Calibri"/>
          <w:bCs/>
          <w:color w:val="000000"/>
        </w:rPr>
        <w:t xml:space="preserve"> worth more.</w:t>
      </w:r>
    </w:p>
    <w:p w14:paraId="58DA88D9" w14:textId="77777777" w:rsidR="00444076" w:rsidRDefault="00444076">
      <w:pPr>
        <w:rPr>
          <w:rFonts w:ascii="Calibri" w:eastAsia="Calibri" w:hAnsi="Calibri" w:cs="Calibri"/>
          <w:b/>
          <w:color w:val="000000"/>
        </w:rPr>
      </w:pPr>
    </w:p>
    <w:p w14:paraId="5E21BF91" w14:textId="705F2DAB" w:rsidR="00444076" w:rsidRDefault="008A25A8">
      <w:pPr>
        <w:rPr>
          <w:rFonts w:ascii="Calibri" w:eastAsia="Calibri" w:hAnsi="Calibri" w:cs="Calibri"/>
          <w:color w:val="000000"/>
        </w:rPr>
      </w:pPr>
      <w:r>
        <w:rPr>
          <w:rFonts w:ascii="Calibri" w:eastAsia="Calibri" w:hAnsi="Calibri" w:cs="Calibri"/>
          <w:b/>
          <w:color w:val="000000"/>
        </w:rPr>
        <w:t>Objective</w:t>
      </w:r>
      <w:r w:rsidR="00F55F21">
        <w:rPr>
          <w:rFonts w:ascii="Calibri" w:eastAsia="Calibri" w:hAnsi="Calibri" w:cs="Calibri"/>
          <w:b/>
          <w:color w:val="000000"/>
        </w:rPr>
        <w:t xml:space="preserve"> and Expectations</w:t>
      </w:r>
    </w:p>
    <w:p w14:paraId="21A3B700" w14:textId="33E94594" w:rsidR="00F55F21" w:rsidRPr="00F55F21" w:rsidRDefault="00F55F21" w:rsidP="00F55F21">
      <w:pPr>
        <w:rPr>
          <w:rFonts w:ascii="Times New Roman" w:eastAsia="Times New Roman" w:hAnsi="Times New Roman" w:cs="Times New Roman"/>
        </w:rPr>
      </w:pPr>
      <w:r w:rsidRPr="00F55F21">
        <w:rPr>
          <w:rFonts w:ascii="Calibri" w:eastAsia="Times New Roman" w:hAnsi="Calibri" w:cs="Calibri"/>
          <w:color w:val="000000"/>
        </w:rPr>
        <w:t xml:space="preserve">Working in a group can be enormously beneficial for learning, but it also introduces the stresses of interacting with – and relying on – other people.  It’s incredibly important to COMMUNICATE, work together, stick to deadlines, </w:t>
      </w:r>
      <w:r>
        <w:rPr>
          <w:rFonts w:ascii="Calibri" w:eastAsia="Times New Roman" w:hAnsi="Calibri" w:cs="Calibri"/>
          <w:color w:val="000000"/>
        </w:rPr>
        <w:t xml:space="preserve">use class time wisely, </w:t>
      </w:r>
      <w:r w:rsidRPr="00F55F21">
        <w:rPr>
          <w:rFonts w:ascii="Calibri" w:eastAsia="Times New Roman" w:hAnsi="Calibri" w:cs="Calibri"/>
          <w:color w:val="000000"/>
        </w:rPr>
        <w:t>and support each other.  The first thing groups will do today is discuss expectations and make a group contract.</w:t>
      </w:r>
    </w:p>
    <w:p w14:paraId="20B0470E" w14:textId="77777777" w:rsidR="00F55F21" w:rsidRPr="00F55F21" w:rsidRDefault="00F55F21" w:rsidP="00F55F21">
      <w:pPr>
        <w:rPr>
          <w:rFonts w:ascii="Times New Roman" w:eastAsia="Times New Roman" w:hAnsi="Times New Roman" w:cs="Times New Roman"/>
        </w:rPr>
      </w:pPr>
    </w:p>
    <w:p w14:paraId="2896712F" w14:textId="3F514874" w:rsidR="001B2951" w:rsidRPr="00144965" w:rsidRDefault="00F55F21">
      <w:pPr>
        <w:rPr>
          <w:rFonts w:ascii="Times New Roman" w:eastAsia="Times New Roman" w:hAnsi="Times New Roman" w:cs="Times New Roman"/>
        </w:rPr>
      </w:pPr>
      <w:r w:rsidRPr="00F55F21">
        <w:rPr>
          <w:rFonts w:ascii="Calibri" w:eastAsia="Times New Roman" w:hAnsi="Calibri" w:cs="Calibri"/>
          <w:color w:val="000000"/>
        </w:rPr>
        <w:t>We’re also working with a community partner – they are relying on US and need our energy and ideas!</w:t>
      </w:r>
      <w:r w:rsidR="00144965">
        <w:rPr>
          <w:rFonts w:ascii="Calibri" w:eastAsia="Times New Roman" w:hAnsi="Calibri" w:cs="Calibri"/>
          <w:color w:val="000000"/>
        </w:rPr>
        <w:t xml:space="preserve">  We need to give them our best work.</w:t>
      </w:r>
      <w:r w:rsidRPr="00F55F21">
        <w:rPr>
          <w:rFonts w:ascii="Calibri" w:eastAsia="Times New Roman" w:hAnsi="Calibri" w:cs="Calibri"/>
          <w:color w:val="000000"/>
        </w:rPr>
        <w:t xml:space="preserve">  </w:t>
      </w:r>
      <w:r>
        <w:rPr>
          <w:rFonts w:ascii="Calibri" w:eastAsia="Times New Roman" w:hAnsi="Calibri" w:cs="Calibri"/>
          <w:color w:val="000000"/>
        </w:rPr>
        <w:t xml:space="preserve">I am hopeful almost </w:t>
      </w:r>
      <w:proofErr w:type="gramStart"/>
      <w:r>
        <w:rPr>
          <w:rFonts w:ascii="Calibri" w:eastAsia="Times New Roman" w:hAnsi="Calibri" w:cs="Calibri"/>
          <w:color w:val="000000"/>
        </w:rPr>
        <w:t>all of</w:t>
      </w:r>
      <w:proofErr w:type="gramEnd"/>
      <w:r>
        <w:rPr>
          <w:rFonts w:ascii="Calibri" w:eastAsia="Times New Roman" w:hAnsi="Calibri" w:cs="Calibri"/>
          <w:color w:val="000000"/>
        </w:rPr>
        <w:t xml:space="preserve"> the </w:t>
      </w:r>
      <w:r w:rsidR="00144965">
        <w:rPr>
          <w:rFonts w:ascii="Calibri" w:eastAsia="Times New Roman" w:hAnsi="Calibri" w:cs="Calibri"/>
          <w:color w:val="000000"/>
        </w:rPr>
        <w:t xml:space="preserve">preparation </w:t>
      </w:r>
      <w:r>
        <w:rPr>
          <w:rFonts w:ascii="Calibri" w:eastAsia="Times New Roman" w:hAnsi="Calibri" w:cs="Calibri"/>
          <w:color w:val="000000"/>
        </w:rPr>
        <w:t xml:space="preserve">can be done IN LAB – 6 hours is a long time.  But </w:t>
      </w:r>
      <w:r w:rsidRPr="00F55F21">
        <w:rPr>
          <w:rFonts w:ascii="Calibri" w:eastAsia="Times New Roman" w:hAnsi="Calibri" w:cs="Calibri"/>
          <w:color w:val="000000"/>
        </w:rPr>
        <w:t xml:space="preserve">there </w:t>
      </w:r>
      <w:r>
        <w:rPr>
          <w:rFonts w:ascii="Calibri" w:eastAsia="Times New Roman" w:hAnsi="Calibri" w:cs="Calibri"/>
          <w:color w:val="000000"/>
        </w:rPr>
        <w:t xml:space="preserve">could </w:t>
      </w:r>
      <w:r w:rsidRPr="00F55F21">
        <w:rPr>
          <w:rFonts w:ascii="Calibri" w:eastAsia="Times New Roman" w:hAnsi="Calibri" w:cs="Calibri"/>
          <w:color w:val="000000"/>
        </w:rPr>
        <w:t>be a need to work on this outside of class</w:t>
      </w:r>
      <w:r w:rsidR="00144965">
        <w:rPr>
          <w:rFonts w:ascii="Calibri" w:eastAsia="Times New Roman" w:hAnsi="Calibri" w:cs="Calibri"/>
          <w:color w:val="000000"/>
        </w:rPr>
        <w:t>.  If so, communication and follow through is extremely important given the short turnaround.</w:t>
      </w:r>
    </w:p>
    <w:p w14:paraId="469279E7" w14:textId="77777777" w:rsidR="00F55F21" w:rsidRDefault="00F55F21">
      <w:pPr>
        <w:rPr>
          <w:rFonts w:ascii="Calibri" w:eastAsia="Calibri" w:hAnsi="Calibri" w:cs="Calibri"/>
          <w:color w:val="000000"/>
        </w:rPr>
      </w:pPr>
    </w:p>
    <w:p w14:paraId="00000009" w14:textId="2C55578B" w:rsidR="00665F70" w:rsidRDefault="0018292F">
      <w:pPr>
        <w:rPr>
          <w:rFonts w:ascii="Calibri" w:eastAsia="Calibri" w:hAnsi="Calibri" w:cs="Calibri"/>
          <w:color w:val="000000"/>
        </w:rPr>
      </w:pPr>
      <w:r>
        <w:rPr>
          <w:rFonts w:ascii="Calibri" w:eastAsia="Calibri" w:hAnsi="Calibri" w:cs="Calibri"/>
          <w:color w:val="000000"/>
        </w:rPr>
        <w:t xml:space="preserve">Here is the overview of </w:t>
      </w:r>
      <w:r w:rsidR="008A25A8">
        <w:rPr>
          <w:rFonts w:ascii="Calibri" w:eastAsia="Calibri" w:hAnsi="Calibri" w:cs="Calibri"/>
          <w:b/>
          <w:color w:val="000000"/>
        </w:rPr>
        <w:t>dates and</w:t>
      </w:r>
      <w:r w:rsidR="008A25A8">
        <w:rPr>
          <w:rFonts w:ascii="Calibri" w:eastAsia="Calibri" w:hAnsi="Calibri" w:cs="Calibri"/>
          <w:color w:val="000000"/>
        </w:rPr>
        <w:t xml:space="preserve"> </w:t>
      </w:r>
      <w:r w:rsidR="008A25A8">
        <w:rPr>
          <w:rFonts w:ascii="Calibri" w:eastAsia="Calibri" w:hAnsi="Calibri" w:cs="Calibri"/>
          <w:b/>
          <w:color w:val="000000"/>
        </w:rPr>
        <w:t>deadlines</w:t>
      </w:r>
      <w:r w:rsidR="001A56BE" w:rsidRPr="001A56BE">
        <w:rPr>
          <w:rFonts w:ascii="Calibri" w:eastAsia="Calibri" w:hAnsi="Calibri" w:cs="Calibri"/>
          <w:bCs/>
          <w:color w:val="000000"/>
        </w:rPr>
        <w:t>, organized by week</w:t>
      </w:r>
      <w:r w:rsidR="0074110C">
        <w:rPr>
          <w:rFonts w:ascii="Calibri" w:eastAsia="Calibri" w:hAnsi="Calibri" w:cs="Calibri"/>
          <w:bCs/>
          <w:color w:val="000000"/>
        </w:rPr>
        <w:t>.</w:t>
      </w:r>
      <w:r w:rsidR="00523648">
        <w:rPr>
          <w:rFonts w:ascii="Calibri" w:eastAsia="Calibri" w:hAnsi="Calibri" w:cs="Calibri"/>
          <w:bCs/>
          <w:color w:val="000000"/>
        </w:rPr>
        <w:t xml:space="preserve">  </w:t>
      </w:r>
      <w:r w:rsidR="0078244E">
        <w:rPr>
          <w:rFonts w:ascii="Calibri" w:eastAsia="Calibri" w:hAnsi="Calibri" w:cs="Calibri"/>
          <w:bCs/>
          <w:color w:val="000000"/>
        </w:rPr>
        <w:t xml:space="preserve">Deliverables, or </w:t>
      </w:r>
      <w:r w:rsidR="0074110C">
        <w:rPr>
          <w:rFonts w:ascii="Calibri" w:eastAsia="Calibri" w:hAnsi="Calibri" w:cs="Calibri"/>
          <w:bCs/>
          <w:color w:val="000000"/>
        </w:rPr>
        <w:t xml:space="preserve">things that need to be submitted are </w:t>
      </w:r>
      <w:r w:rsidR="0074110C" w:rsidRPr="0078244E">
        <w:rPr>
          <w:rFonts w:ascii="Calibri" w:eastAsia="Calibri" w:hAnsi="Calibri" w:cs="Calibri"/>
          <w:b/>
          <w:color w:val="000000"/>
        </w:rPr>
        <w:t>bolded</w:t>
      </w:r>
      <w:r w:rsidR="0078244E">
        <w:rPr>
          <w:rFonts w:ascii="Calibri" w:eastAsia="Calibri" w:hAnsi="Calibri" w:cs="Calibri"/>
          <w:b/>
          <w:color w:val="000000"/>
        </w:rPr>
        <w:t xml:space="preserve"> </w:t>
      </w:r>
      <w:r w:rsidR="0078244E" w:rsidRPr="0078244E">
        <w:rPr>
          <w:rFonts w:ascii="Calibri" w:eastAsia="Calibri" w:hAnsi="Calibri" w:cs="Calibri"/>
          <w:bCs/>
          <w:color w:val="000000"/>
        </w:rPr>
        <w:t>and highlighted</w:t>
      </w:r>
      <w:r w:rsidR="0078244E">
        <w:rPr>
          <w:rFonts w:ascii="Calibri" w:eastAsia="Calibri" w:hAnsi="Calibri" w:cs="Calibri"/>
          <w:b/>
          <w:color w:val="000000"/>
        </w:rPr>
        <w:t xml:space="preserve"> </w:t>
      </w:r>
      <w:r w:rsidR="0078244E" w:rsidRPr="0078244E">
        <w:rPr>
          <w:rFonts w:ascii="Calibri" w:eastAsia="Calibri" w:hAnsi="Calibri" w:cs="Calibri"/>
          <w:b/>
          <w:color w:val="000000"/>
          <w:highlight w:val="yellow"/>
        </w:rPr>
        <w:t>yellow</w:t>
      </w:r>
      <w:r w:rsidR="0078244E">
        <w:rPr>
          <w:rFonts w:ascii="Calibri" w:eastAsia="Calibri" w:hAnsi="Calibri" w:cs="Calibri"/>
          <w:b/>
          <w:color w:val="000000"/>
        </w:rPr>
        <w:t xml:space="preserve"> </w:t>
      </w:r>
      <w:r w:rsidR="0078244E" w:rsidRPr="0078244E">
        <w:rPr>
          <w:rFonts w:ascii="Calibri" w:eastAsia="Calibri" w:hAnsi="Calibri" w:cs="Calibri"/>
          <w:bCs/>
          <w:color w:val="000000"/>
        </w:rPr>
        <w:t>for an individual task</w:t>
      </w:r>
      <w:r w:rsidR="0078244E">
        <w:rPr>
          <w:rFonts w:ascii="Calibri" w:eastAsia="Calibri" w:hAnsi="Calibri" w:cs="Calibri"/>
          <w:b/>
          <w:color w:val="000000"/>
        </w:rPr>
        <w:t xml:space="preserve"> </w:t>
      </w:r>
      <w:r w:rsidR="0078244E" w:rsidRPr="0078244E">
        <w:rPr>
          <w:rFonts w:ascii="Calibri" w:eastAsia="Calibri" w:hAnsi="Calibri" w:cs="Calibri"/>
          <w:bCs/>
          <w:color w:val="000000"/>
        </w:rPr>
        <w:t>or</w:t>
      </w:r>
      <w:r w:rsidR="0078244E">
        <w:rPr>
          <w:rFonts w:ascii="Calibri" w:eastAsia="Calibri" w:hAnsi="Calibri" w:cs="Calibri"/>
          <w:b/>
          <w:color w:val="000000"/>
        </w:rPr>
        <w:t xml:space="preserve"> </w:t>
      </w:r>
      <w:r w:rsidR="0078244E" w:rsidRPr="0078244E">
        <w:rPr>
          <w:rFonts w:ascii="Calibri" w:eastAsia="Calibri" w:hAnsi="Calibri" w:cs="Calibri"/>
          <w:b/>
          <w:color w:val="000000"/>
          <w:highlight w:val="green"/>
        </w:rPr>
        <w:t>green</w:t>
      </w:r>
      <w:r w:rsidR="0078244E">
        <w:rPr>
          <w:rFonts w:ascii="Calibri" w:eastAsia="Calibri" w:hAnsi="Calibri" w:cs="Calibri"/>
          <w:b/>
          <w:color w:val="000000"/>
        </w:rPr>
        <w:t xml:space="preserve"> </w:t>
      </w:r>
      <w:r w:rsidR="0078244E" w:rsidRPr="0078244E">
        <w:rPr>
          <w:rFonts w:ascii="Calibri" w:eastAsia="Calibri" w:hAnsi="Calibri" w:cs="Calibri"/>
          <w:bCs/>
          <w:color w:val="000000"/>
        </w:rPr>
        <w:t>for a group task</w:t>
      </w:r>
      <w:r w:rsidR="008A25A8">
        <w:rPr>
          <w:rFonts w:ascii="Calibri" w:eastAsia="Calibri" w:hAnsi="Calibri" w:cs="Calibri"/>
          <w:color w:val="000000"/>
        </w:rPr>
        <w:t xml:space="preserve">: </w:t>
      </w:r>
    </w:p>
    <w:p w14:paraId="0000000A" w14:textId="77777777" w:rsidR="00665F70" w:rsidRDefault="00665F70">
      <w:pPr>
        <w:rPr>
          <w:rFonts w:ascii="Calibri" w:eastAsia="Calibri" w:hAnsi="Calibri" w:cs="Calibri"/>
          <w:color w:val="000000"/>
        </w:rPr>
      </w:pPr>
    </w:p>
    <w:p w14:paraId="6362E248" w14:textId="4E61050A" w:rsidR="0018292F" w:rsidRDefault="00DA77C7">
      <w:pPr>
        <w:rPr>
          <w:rFonts w:ascii="Calibri" w:eastAsia="Calibri" w:hAnsi="Calibri" w:cs="Calibri"/>
          <w:bCs/>
        </w:rPr>
      </w:pPr>
      <w:r>
        <w:rPr>
          <w:rFonts w:ascii="Calibri" w:eastAsia="Calibri" w:hAnsi="Calibri" w:cs="Calibri"/>
          <w:bCs/>
        </w:rPr>
        <w:t xml:space="preserve">Week 1 – </w:t>
      </w:r>
      <w:r w:rsidR="00144965">
        <w:rPr>
          <w:rFonts w:ascii="Calibri" w:eastAsia="Calibri" w:hAnsi="Calibri" w:cs="Calibri"/>
          <w:bCs/>
        </w:rPr>
        <w:t xml:space="preserve">Lab </w:t>
      </w:r>
      <w:r w:rsidR="002A094A">
        <w:rPr>
          <w:rFonts w:ascii="Calibri" w:eastAsia="Calibri" w:hAnsi="Calibri" w:cs="Calibri"/>
          <w:bCs/>
        </w:rPr>
        <w:t>3</w:t>
      </w:r>
      <w:r w:rsidR="00144965">
        <w:rPr>
          <w:rFonts w:ascii="Calibri" w:eastAsia="Calibri" w:hAnsi="Calibri" w:cs="Calibri"/>
          <w:bCs/>
        </w:rPr>
        <w:t>/1</w:t>
      </w:r>
      <w:r w:rsidR="002A094A">
        <w:rPr>
          <w:rFonts w:ascii="Calibri" w:eastAsia="Calibri" w:hAnsi="Calibri" w:cs="Calibri"/>
          <w:bCs/>
        </w:rPr>
        <w:t>6</w:t>
      </w:r>
      <w:r w:rsidR="00144965">
        <w:rPr>
          <w:rFonts w:ascii="Calibri" w:eastAsia="Calibri" w:hAnsi="Calibri" w:cs="Calibri"/>
          <w:bCs/>
        </w:rPr>
        <w:t xml:space="preserve"> (all tasks </w:t>
      </w:r>
      <w:r w:rsidR="00144965" w:rsidRPr="005B260A">
        <w:rPr>
          <w:rFonts w:ascii="Calibri" w:eastAsia="Calibri" w:hAnsi="Calibri" w:cs="Calibri"/>
          <w:b/>
          <w:u w:val="single"/>
        </w:rPr>
        <w:t>completed IN LAB</w:t>
      </w:r>
      <w:r w:rsidR="00144965">
        <w:rPr>
          <w:rFonts w:ascii="Calibri" w:eastAsia="Calibri" w:hAnsi="Calibri" w:cs="Calibri"/>
          <w:bCs/>
        </w:rPr>
        <w:t>)</w:t>
      </w:r>
    </w:p>
    <w:p w14:paraId="09CAFCC7" w14:textId="33F85CB5" w:rsidR="00602B9A" w:rsidRPr="00144965" w:rsidRDefault="00144965" w:rsidP="00602B9A">
      <w:pPr>
        <w:pStyle w:val="ListParagraph"/>
        <w:numPr>
          <w:ilvl w:val="0"/>
          <w:numId w:val="12"/>
        </w:numPr>
        <w:rPr>
          <w:rStyle w:val="Hyperlink"/>
          <w:rFonts w:ascii="Calibri" w:eastAsia="Calibri" w:hAnsi="Calibri" w:cs="Calibri"/>
          <w:color w:val="000000"/>
          <w:u w:val="none"/>
        </w:rPr>
      </w:pPr>
      <w:r>
        <w:rPr>
          <w:rFonts w:ascii="Calibri" w:eastAsia="Calibri" w:hAnsi="Calibri" w:cs="Calibri"/>
          <w:color w:val="000000"/>
        </w:rPr>
        <w:t>C</w:t>
      </w:r>
      <w:r w:rsidR="00602B9A" w:rsidRPr="00602B9A">
        <w:rPr>
          <w:rFonts w:ascii="Calibri" w:eastAsia="Calibri" w:hAnsi="Calibri" w:cs="Calibri"/>
          <w:color w:val="000000"/>
        </w:rPr>
        <w:t xml:space="preserve">omplete the quick </w:t>
      </w:r>
      <w:r w:rsidR="00602B9A" w:rsidRPr="001045E5">
        <w:rPr>
          <w:rFonts w:ascii="Calibri" w:eastAsia="Calibri" w:hAnsi="Calibri" w:cs="Calibri"/>
          <w:b/>
          <w:bCs/>
          <w:color w:val="000000"/>
          <w:highlight w:val="yellow"/>
        </w:rPr>
        <w:t>Google form on CBL Professional Guidelines</w:t>
      </w:r>
      <w:r w:rsidR="00FD3989">
        <w:rPr>
          <w:rFonts w:ascii="Calibri" w:eastAsia="Calibri" w:hAnsi="Calibri" w:cs="Calibri"/>
          <w:color w:val="000000"/>
        </w:rPr>
        <w:t xml:space="preserve">: </w:t>
      </w:r>
      <w:hyperlink r:id="rId8" w:history="1">
        <w:r w:rsidR="00FD3989" w:rsidRPr="004617AA">
          <w:rPr>
            <w:rStyle w:val="Hyperlink"/>
            <w:rFonts w:ascii="Calibri" w:eastAsia="Calibri" w:hAnsi="Calibri" w:cs="Calibri"/>
          </w:rPr>
          <w:t>https://docs.google.com/forms/d/e/1FAIpQLSfHCZGbvELoaJB_8wU3HnDMtJ2OlP7NKAtSqp4ch8CRb7Noiw/viewform</w:t>
        </w:r>
      </w:hyperlink>
    </w:p>
    <w:p w14:paraId="362682E8" w14:textId="58EC3AE8" w:rsidR="00144965" w:rsidRDefault="00144965" w:rsidP="00144965">
      <w:pPr>
        <w:pStyle w:val="ListParagraph"/>
        <w:numPr>
          <w:ilvl w:val="0"/>
          <w:numId w:val="12"/>
        </w:numPr>
        <w:rPr>
          <w:rFonts w:ascii="Calibri" w:eastAsia="Calibri" w:hAnsi="Calibri" w:cs="Calibri"/>
          <w:color w:val="000000"/>
        </w:rPr>
      </w:pPr>
      <w:r>
        <w:rPr>
          <w:rFonts w:ascii="Calibri" w:eastAsia="Calibri" w:hAnsi="Calibri" w:cs="Calibri"/>
          <w:color w:val="000000"/>
        </w:rPr>
        <w:t xml:space="preserve">Initial </w:t>
      </w:r>
      <w:r w:rsidR="005B260A">
        <w:rPr>
          <w:rFonts w:ascii="Calibri" w:eastAsia="Calibri" w:hAnsi="Calibri" w:cs="Calibri"/>
          <w:color w:val="000000"/>
        </w:rPr>
        <w:t>Work Session</w:t>
      </w:r>
      <w:r>
        <w:rPr>
          <w:rFonts w:ascii="Calibri" w:eastAsia="Calibri" w:hAnsi="Calibri" w:cs="Calibri"/>
          <w:color w:val="000000"/>
        </w:rPr>
        <w:t xml:space="preserve">.  Goals: </w:t>
      </w:r>
    </w:p>
    <w:p w14:paraId="7E78DF4F" w14:textId="7274AC41" w:rsidR="00144965" w:rsidRDefault="00144965" w:rsidP="00144965">
      <w:pPr>
        <w:pStyle w:val="ListParagraph"/>
        <w:numPr>
          <w:ilvl w:val="1"/>
          <w:numId w:val="12"/>
        </w:numPr>
        <w:rPr>
          <w:rFonts w:ascii="Calibri" w:eastAsia="Calibri" w:hAnsi="Calibri" w:cs="Calibri"/>
          <w:color w:val="000000"/>
        </w:rPr>
      </w:pPr>
      <w:r>
        <w:rPr>
          <w:rFonts w:ascii="Calibri" w:eastAsia="Calibri" w:hAnsi="Calibri" w:cs="Calibri"/>
          <w:color w:val="000000"/>
        </w:rPr>
        <w:t>get to know each other if you don’t</w:t>
      </w:r>
    </w:p>
    <w:p w14:paraId="7E1BE284" w14:textId="2E5B5B3A" w:rsidR="00144965" w:rsidRDefault="00144965" w:rsidP="00144965">
      <w:pPr>
        <w:pStyle w:val="ListParagraph"/>
        <w:numPr>
          <w:ilvl w:val="1"/>
          <w:numId w:val="12"/>
        </w:numPr>
        <w:rPr>
          <w:rFonts w:ascii="Calibri" w:eastAsia="Calibri" w:hAnsi="Calibri" w:cs="Calibri"/>
          <w:color w:val="000000"/>
        </w:rPr>
      </w:pPr>
      <w:r>
        <w:rPr>
          <w:rFonts w:ascii="Calibri" w:eastAsia="Calibri" w:hAnsi="Calibri" w:cs="Calibri"/>
          <w:color w:val="000000"/>
        </w:rPr>
        <w:lastRenderedPageBreak/>
        <w:t>decide on</w:t>
      </w:r>
      <w:r w:rsidR="002A094A">
        <w:rPr>
          <w:rFonts w:ascii="Calibri" w:eastAsia="Calibri" w:hAnsi="Calibri" w:cs="Calibri"/>
          <w:color w:val="000000"/>
        </w:rPr>
        <w:t xml:space="preserve"> the</w:t>
      </w:r>
      <w:r>
        <w:rPr>
          <w:rFonts w:ascii="Calibri" w:eastAsia="Calibri" w:hAnsi="Calibri" w:cs="Calibri"/>
          <w:color w:val="000000"/>
        </w:rPr>
        <w:t xml:space="preserve"> experiment and </w:t>
      </w:r>
      <w:r w:rsidR="002A094A">
        <w:rPr>
          <w:rFonts w:ascii="Calibri" w:eastAsia="Calibri" w:hAnsi="Calibri" w:cs="Calibri"/>
          <w:color w:val="000000"/>
        </w:rPr>
        <w:t xml:space="preserve">the primary kinetics/equilibrium concept you want to emphasize – think big picture, what are the biggest </w:t>
      </w:r>
      <w:proofErr w:type="spellStart"/>
      <w:r w:rsidR="002A094A">
        <w:rPr>
          <w:rFonts w:ascii="Calibri" w:eastAsia="Calibri" w:hAnsi="Calibri" w:cs="Calibri"/>
          <w:color w:val="000000"/>
        </w:rPr>
        <w:t>takeways</w:t>
      </w:r>
      <w:proofErr w:type="spellEnd"/>
      <w:r w:rsidR="002A094A">
        <w:rPr>
          <w:rFonts w:ascii="Calibri" w:eastAsia="Calibri" w:hAnsi="Calibri" w:cs="Calibri"/>
          <w:color w:val="000000"/>
        </w:rPr>
        <w:t xml:space="preserve"> the students should leave with?</w:t>
      </w:r>
    </w:p>
    <w:p w14:paraId="09927F7E" w14:textId="157FF1D8" w:rsidR="00144965" w:rsidRDefault="002A094A" w:rsidP="00144965">
      <w:pPr>
        <w:pStyle w:val="ListParagraph"/>
        <w:numPr>
          <w:ilvl w:val="1"/>
          <w:numId w:val="12"/>
        </w:numPr>
        <w:rPr>
          <w:rFonts w:ascii="Calibri" w:eastAsia="Calibri" w:hAnsi="Calibri" w:cs="Calibri"/>
          <w:color w:val="000000"/>
        </w:rPr>
      </w:pPr>
      <w:r>
        <w:rPr>
          <w:rFonts w:ascii="Calibri" w:eastAsia="Calibri" w:hAnsi="Calibri" w:cs="Calibri"/>
          <w:color w:val="000000"/>
        </w:rPr>
        <w:t>g</w:t>
      </w:r>
      <w:r w:rsidR="00144965">
        <w:rPr>
          <w:rFonts w:ascii="Calibri" w:eastAsia="Calibri" w:hAnsi="Calibri" w:cs="Calibri"/>
          <w:color w:val="000000"/>
        </w:rPr>
        <w:t>ather supplies</w:t>
      </w:r>
    </w:p>
    <w:p w14:paraId="5431B015" w14:textId="06438B7B" w:rsidR="00144965" w:rsidRDefault="002A094A" w:rsidP="00144965">
      <w:pPr>
        <w:pStyle w:val="ListParagraph"/>
        <w:numPr>
          <w:ilvl w:val="1"/>
          <w:numId w:val="12"/>
        </w:numPr>
        <w:rPr>
          <w:rFonts w:ascii="Calibri" w:eastAsia="Calibri" w:hAnsi="Calibri" w:cs="Calibri"/>
          <w:color w:val="000000"/>
        </w:rPr>
      </w:pPr>
      <w:r>
        <w:rPr>
          <w:rFonts w:ascii="Calibri" w:eastAsia="Calibri" w:hAnsi="Calibri" w:cs="Calibri"/>
          <w:color w:val="000000"/>
        </w:rPr>
        <w:t>t</w:t>
      </w:r>
      <w:r w:rsidR="00144965">
        <w:rPr>
          <w:rFonts w:ascii="Calibri" w:eastAsia="Calibri" w:hAnsi="Calibri" w:cs="Calibri"/>
          <w:color w:val="000000"/>
        </w:rPr>
        <w:t>est experiment</w:t>
      </w:r>
      <w:r>
        <w:rPr>
          <w:rFonts w:ascii="Calibri" w:eastAsia="Calibri" w:hAnsi="Calibri" w:cs="Calibri"/>
          <w:color w:val="000000"/>
        </w:rPr>
        <w:t xml:space="preserve"> and think about how you will modify it and how you will instruct the students on how to complete it SAFELY.  They can use “real” </w:t>
      </w:r>
      <w:proofErr w:type="gramStart"/>
      <w:r>
        <w:rPr>
          <w:rFonts w:ascii="Calibri" w:eastAsia="Calibri" w:hAnsi="Calibri" w:cs="Calibri"/>
          <w:color w:val="000000"/>
        </w:rPr>
        <w:t>chemicals</w:t>
      </w:r>
      <w:proofErr w:type="gramEnd"/>
      <w:r>
        <w:rPr>
          <w:rFonts w:ascii="Calibri" w:eastAsia="Calibri" w:hAnsi="Calibri" w:cs="Calibri"/>
          <w:color w:val="000000"/>
        </w:rPr>
        <w:t xml:space="preserve"> but it is imperative that safety is above </w:t>
      </w:r>
      <w:proofErr w:type="spellStart"/>
      <w:r>
        <w:rPr>
          <w:rFonts w:ascii="Calibri" w:eastAsia="Calibri" w:hAnsi="Calibri" w:cs="Calibri"/>
          <w:color w:val="000000"/>
        </w:rPr>
        <w:t>everthing</w:t>
      </w:r>
      <w:proofErr w:type="spellEnd"/>
      <w:r>
        <w:rPr>
          <w:rFonts w:ascii="Calibri" w:eastAsia="Calibri" w:hAnsi="Calibri" w:cs="Calibri"/>
          <w:color w:val="000000"/>
        </w:rPr>
        <w:t xml:space="preserve"> else.  </w:t>
      </w:r>
    </w:p>
    <w:p w14:paraId="113CEF06" w14:textId="01B956B8" w:rsidR="00144965" w:rsidRDefault="002A094A" w:rsidP="00144965">
      <w:pPr>
        <w:pStyle w:val="ListParagraph"/>
        <w:numPr>
          <w:ilvl w:val="1"/>
          <w:numId w:val="12"/>
        </w:numPr>
        <w:rPr>
          <w:rFonts w:ascii="Calibri" w:eastAsia="Calibri" w:hAnsi="Calibri" w:cs="Calibri"/>
          <w:color w:val="000000"/>
        </w:rPr>
      </w:pPr>
      <w:r>
        <w:rPr>
          <w:rFonts w:ascii="Calibri" w:eastAsia="Calibri" w:hAnsi="Calibri" w:cs="Calibri"/>
          <w:color w:val="000000"/>
        </w:rPr>
        <w:t>c</w:t>
      </w:r>
      <w:r w:rsidR="00144965">
        <w:rPr>
          <w:rFonts w:ascii="Calibri" w:eastAsia="Calibri" w:hAnsi="Calibri" w:cs="Calibri"/>
          <w:color w:val="000000"/>
        </w:rPr>
        <w:t>reate outline of</w:t>
      </w:r>
      <w:r>
        <w:rPr>
          <w:rFonts w:ascii="Calibri" w:eastAsia="Calibri" w:hAnsi="Calibri" w:cs="Calibri"/>
          <w:color w:val="000000"/>
        </w:rPr>
        <w:t xml:space="preserve"> the</w:t>
      </w:r>
      <w:r w:rsidR="00144965">
        <w:rPr>
          <w:rFonts w:ascii="Calibri" w:eastAsia="Calibri" w:hAnsi="Calibri" w:cs="Calibri"/>
          <w:color w:val="000000"/>
        </w:rPr>
        <w:t xml:space="preserve"> lesson</w:t>
      </w:r>
      <w:r>
        <w:rPr>
          <w:rFonts w:ascii="Calibri" w:eastAsia="Calibri" w:hAnsi="Calibri" w:cs="Calibri"/>
          <w:color w:val="000000"/>
        </w:rPr>
        <w:t xml:space="preserve"> – start big picture, not about how many minutes each little part will take.   </w:t>
      </w:r>
    </w:p>
    <w:p w14:paraId="69AA610A" w14:textId="6748ED60" w:rsidR="00144965" w:rsidRDefault="002A094A" w:rsidP="005B260A">
      <w:pPr>
        <w:pStyle w:val="ListParagraph"/>
        <w:numPr>
          <w:ilvl w:val="1"/>
          <w:numId w:val="12"/>
        </w:numPr>
        <w:rPr>
          <w:rFonts w:ascii="Calibri" w:eastAsia="Calibri" w:hAnsi="Calibri" w:cs="Calibri"/>
          <w:color w:val="000000"/>
        </w:rPr>
      </w:pPr>
      <w:r>
        <w:rPr>
          <w:rFonts w:ascii="Calibri" w:eastAsia="Calibri" w:hAnsi="Calibri" w:cs="Calibri"/>
          <w:color w:val="000000"/>
        </w:rPr>
        <w:t>i</w:t>
      </w:r>
      <w:r w:rsidR="00144965">
        <w:rPr>
          <w:rFonts w:ascii="Calibri" w:eastAsia="Calibri" w:hAnsi="Calibri" w:cs="Calibri"/>
          <w:color w:val="000000"/>
        </w:rPr>
        <w:t>dentify science content</w:t>
      </w:r>
      <w:r w:rsidR="005B260A">
        <w:rPr>
          <w:rFonts w:ascii="Calibri" w:eastAsia="Calibri" w:hAnsi="Calibri" w:cs="Calibri"/>
          <w:color w:val="000000"/>
        </w:rPr>
        <w:t xml:space="preserve">, </w:t>
      </w:r>
      <w:r w:rsidR="00144965">
        <w:rPr>
          <w:rFonts w:ascii="Calibri" w:eastAsia="Calibri" w:hAnsi="Calibri" w:cs="Calibri"/>
          <w:color w:val="000000"/>
        </w:rPr>
        <w:t>real world application</w:t>
      </w:r>
      <w:r w:rsidR="005B260A">
        <w:rPr>
          <w:rFonts w:ascii="Calibri" w:eastAsia="Calibri" w:hAnsi="Calibri" w:cs="Calibri"/>
          <w:color w:val="000000"/>
        </w:rPr>
        <w:t>, and assessment activities</w:t>
      </w:r>
    </w:p>
    <w:p w14:paraId="5A0969A3" w14:textId="2B5AC1FA" w:rsidR="00144965" w:rsidRPr="005B260A" w:rsidRDefault="002A094A" w:rsidP="005B260A">
      <w:pPr>
        <w:pStyle w:val="ListParagraph"/>
        <w:numPr>
          <w:ilvl w:val="0"/>
          <w:numId w:val="12"/>
        </w:numPr>
        <w:rPr>
          <w:rFonts w:ascii="Calibri" w:eastAsia="Calibri" w:hAnsi="Calibri" w:cs="Calibri"/>
          <w:color w:val="000000"/>
        </w:rPr>
      </w:pPr>
      <w:r>
        <w:rPr>
          <w:rFonts w:ascii="Calibri" w:eastAsia="Calibri" w:hAnsi="Calibri" w:cs="Calibri"/>
          <w:b/>
          <w:bCs/>
          <w:color w:val="000000"/>
          <w:highlight w:val="green"/>
        </w:rPr>
        <w:t>Begin the</w:t>
      </w:r>
      <w:r w:rsidR="00144965" w:rsidRPr="005B260A">
        <w:rPr>
          <w:rFonts w:ascii="Calibri" w:eastAsia="Calibri" w:hAnsi="Calibri" w:cs="Calibri"/>
          <w:b/>
          <w:bCs/>
          <w:color w:val="000000"/>
          <w:highlight w:val="green"/>
        </w:rPr>
        <w:t xml:space="preserve"> </w:t>
      </w:r>
      <w:r w:rsidR="005B260A" w:rsidRPr="005B260A">
        <w:rPr>
          <w:rFonts w:ascii="Calibri" w:eastAsia="Calibri" w:hAnsi="Calibri" w:cs="Calibri"/>
          <w:b/>
          <w:bCs/>
          <w:color w:val="000000"/>
          <w:highlight w:val="green"/>
        </w:rPr>
        <w:t>outline draft</w:t>
      </w:r>
      <w:r w:rsidR="005B260A">
        <w:rPr>
          <w:rFonts w:ascii="Calibri" w:eastAsia="Calibri" w:hAnsi="Calibri" w:cs="Calibri"/>
          <w:b/>
          <w:bCs/>
          <w:color w:val="000000"/>
        </w:rPr>
        <w:t xml:space="preserve">.  </w:t>
      </w:r>
      <w:r w:rsidR="005B260A" w:rsidRPr="005B260A">
        <w:rPr>
          <w:rFonts w:ascii="Calibri" w:eastAsia="Calibri" w:hAnsi="Calibri" w:cs="Calibri"/>
          <w:color w:val="000000"/>
        </w:rPr>
        <w:t>One group member should download</w:t>
      </w:r>
      <w:r>
        <w:rPr>
          <w:rFonts w:ascii="Calibri" w:eastAsia="Calibri" w:hAnsi="Calibri" w:cs="Calibri"/>
          <w:color w:val="000000"/>
        </w:rPr>
        <w:t xml:space="preserve"> the template</w:t>
      </w:r>
      <w:r w:rsidR="005B260A" w:rsidRPr="005B260A">
        <w:rPr>
          <w:rFonts w:ascii="Calibri" w:eastAsia="Calibri" w:hAnsi="Calibri" w:cs="Calibri"/>
          <w:color w:val="000000"/>
        </w:rPr>
        <w:t xml:space="preserve"> from Brightspace, convert to a Google Doc, and share with teammates, Dr. Lesher and Ms. Hu.</w:t>
      </w:r>
      <w:r w:rsidR="00144965" w:rsidRPr="005B260A">
        <w:rPr>
          <w:rFonts w:ascii="Calibri" w:eastAsia="Calibri" w:hAnsi="Calibri" w:cs="Calibri"/>
          <w:color w:val="000000"/>
        </w:rPr>
        <w:t xml:space="preserve"> </w:t>
      </w:r>
    </w:p>
    <w:p w14:paraId="2F2687A2" w14:textId="02B3D59E" w:rsidR="00DA77C7" w:rsidRDefault="00144965" w:rsidP="001045E5">
      <w:pPr>
        <w:pStyle w:val="ListParagraph"/>
        <w:numPr>
          <w:ilvl w:val="0"/>
          <w:numId w:val="12"/>
        </w:numPr>
        <w:rPr>
          <w:rFonts w:ascii="Calibri" w:eastAsia="Calibri" w:hAnsi="Calibri" w:cs="Calibri"/>
          <w:color w:val="000000"/>
        </w:rPr>
      </w:pPr>
      <w:r w:rsidRPr="00144965">
        <w:rPr>
          <w:rFonts w:ascii="Calibri" w:eastAsia="Calibri" w:hAnsi="Calibri" w:cs="Calibri"/>
          <w:color w:val="000000"/>
        </w:rPr>
        <w:t>Last thing you do</w:t>
      </w:r>
      <w:r w:rsidR="005B260A">
        <w:rPr>
          <w:rFonts w:ascii="Calibri" w:eastAsia="Calibri" w:hAnsi="Calibri" w:cs="Calibri"/>
          <w:color w:val="000000"/>
        </w:rPr>
        <w:t xml:space="preserve"> before leaving</w:t>
      </w:r>
      <w:r w:rsidRPr="00144965">
        <w:rPr>
          <w:rFonts w:ascii="Calibri" w:eastAsia="Calibri" w:hAnsi="Calibri" w:cs="Calibri"/>
          <w:color w:val="000000"/>
        </w:rPr>
        <w:t xml:space="preserve">:  </w:t>
      </w:r>
      <w:r w:rsidR="00DA77C7" w:rsidRPr="001045E5">
        <w:rPr>
          <w:rFonts w:ascii="Calibri" w:eastAsia="Calibri" w:hAnsi="Calibri" w:cs="Calibri"/>
          <w:b/>
          <w:bCs/>
          <w:color w:val="000000"/>
          <w:highlight w:val="yellow"/>
        </w:rPr>
        <w:t>Complete reflection 1</w:t>
      </w:r>
      <w:r w:rsidR="00FD3989">
        <w:rPr>
          <w:rFonts w:ascii="Calibri" w:eastAsia="Calibri" w:hAnsi="Calibri" w:cs="Calibri"/>
          <w:color w:val="000000"/>
        </w:rPr>
        <w:t xml:space="preserve">: </w:t>
      </w:r>
      <w:hyperlink r:id="rId9" w:history="1">
        <w:r w:rsidRPr="008120CC">
          <w:rPr>
            <w:rStyle w:val="Hyperlink"/>
            <w:rFonts w:ascii="Calibri" w:eastAsia="Calibri" w:hAnsi="Calibri" w:cs="Calibri"/>
          </w:rPr>
          <w:t>https://forms.gle/kbdv8QqTwQVC535a7</w:t>
        </w:r>
      </w:hyperlink>
    </w:p>
    <w:p w14:paraId="4816CD65" w14:textId="7B7944E1" w:rsidR="00FB28A6" w:rsidRDefault="00FB28A6" w:rsidP="00FB28A6">
      <w:pPr>
        <w:rPr>
          <w:rFonts w:ascii="Calibri" w:eastAsia="Calibri" w:hAnsi="Calibri" w:cs="Calibri"/>
          <w:color w:val="000000"/>
        </w:rPr>
      </w:pPr>
    </w:p>
    <w:p w14:paraId="72D58B20" w14:textId="08123DFB" w:rsidR="005B260A" w:rsidRPr="00FB28A6" w:rsidRDefault="0018292F" w:rsidP="00FB28A6">
      <w:pPr>
        <w:rPr>
          <w:rFonts w:ascii="Calibri" w:eastAsia="Calibri" w:hAnsi="Calibri" w:cs="Calibri"/>
          <w:color w:val="000000"/>
        </w:rPr>
      </w:pPr>
      <w:r>
        <w:rPr>
          <w:rFonts w:ascii="Calibri" w:eastAsia="Calibri" w:hAnsi="Calibri" w:cs="Calibri"/>
          <w:color w:val="000000"/>
        </w:rPr>
        <w:t xml:space="preserve">Week 2 </w:t>
      </w:r>
      <w:r w:rsidR="001A56BE">
        <w:rPr>
          <w:rFonts w:ascii="Calibri" w:eastAsia="Calibri" w:hAnsi="Calibri" w:cs="Calibri"/>
          <w:color w:val="000000"/>
        </w:rPr>
        <w:t xml:space="preserve">– </w:t>
      </w:r>
      <w:r w:rsidR="005B260A">
        <w:rPr>
          <w:rFonts w:ascii="Calibri" w:eastAsia="Calibri" w:hAnsi="Calibri" w:cs="Calibri"/>
          <w:color w:val="000000"/>
        </w:rPr>
        <w:t xml:space="preserve">Lab </w:t>
      </w:r>
      <w:r w:rsidR="002A094A">
        <w:rPr>
          <w:rFonts w:ascii="Calibri" w:eastAsia="Calibri" w:hAnsi="Calibri" w:cs="Calibri"/>
          <w:color w:val="000000"/>
        </w:rPr>
        <w:t>3</w:t>
      </w:r>
      <w:r w:rsidR="00DA77C7">
        <w:rPr>
          <w:rFonts w:ascii="Calibri" w:eastAsia="Calibri" w:hAnsi="Calibri" w:cs="Calibri"/>
          <w:color w:val="000000"/>
        </w:rPr>
        <w:t>/</w:t>
      </w:r>
      <w:r w:rsidR="002A094A">
        <w:rPr>
          <w:rFonts w:ascii="Calibri" w:eastAsia="Calibri" w:hAnsi="Calibri" w:cs="Calibri"/>
          <w:color w:val="000000"/>
        </w:rPr>
        <w:t>23</w:t>
      </w:r>
    </w:p>
    <w:p w14:paraId="045B1902" w14:textId="56B2E145" w:rsidR="00DA77C7" w:rsidRDefault="00FB28A6" w:rsidP="00DA77C7">
      <w:pPr>
        <w:pStyle w:val="ListParagraph"/>
        <w:numPr>
          <w:ilvl w:val="0"/>
          <w:numId w:val="6"/>
        </w:numPr>
        <w:rPr>
          <w:rFonts w:ascii="Calibri" w:eastAsia="Calibri" w:hAnsi="Calibri" w:cs="Calibri"/>
          <w:color w:val="000000"/>
        </w:rPr>
      </w:pPr>
      <w:r w:rsidRPr="00FB28A6">
        <w:rPr>
          <w:rFonts w:ascii="Calibri" w:eastAsia="Calibri" w:hAnsi="Calibri" w:cs="Calibri"/>
          <w:color w:val="000000"/>
        </w:rPr>
        <w:t>Reconvene and assess.  Fine tune plans.</w:t>
      </w:r>
      <w:r>
        <w:rPr>
          <w:rFonts w:ascii="Calibri" w:eastAsia="Calibri" w:hAnsi="Calibri" w:cs="Calibri"/>
          <w:color w:val="000000"/>
        </w:rPr>
        <w:t xml:space="preserve">  Work on any materials you will share with the students.  </w:t>
      </w:r>
    </w:p>
    <w:p w14:paraId="2778EE5B" w14:textId="1C623A63" w:rsidR="00FB28A6" w:rsidRPr="00FB28A6" w:rsidRDefault="00FB28A6" w:rsidP="00DA77C7">
      <w:pPr>
        <w:pStyle w:val="ListParagraph"/>
        <w:numPr>
          <w:ilvl w:val="0"/>
          <w:numId w:val="6"/>
        </w:numPr>
        <w:rPr>
          <w:rFonts w:ascii="Calibri" w:eastAsia="Calibri" w:hAnsi="Calibri" w:cs="Calibri"/>
          <w:color w:val="000000"/>
        </w:rPr>
      </w:pPr>
      <w:r>
        <w:rPr>
          <w:rFonts w:ascii="Calibri" w:eastAsia="Calibri" w:hAnsi="Calibri" w:cs="Calibri"/>
          <w:color w:val="000000"/>
        </w:rPr>
        <w:t>Informal run-throughs.</w:t>
      </w:r>
    </w:p>
    <w:p w14:paraId="632FEA29" w14:textId="36FACB1C" w:rsidR="00DA77C7" w:rsidRPr="00FB28A6" w:rsidRDefault="002A094A" w:rsidP="00DA77C7">
      <w:pPr>
        <w:pStyle w:val="ListParagraph"/>
        <w:numPr>
          <w:ilvl w:val="0"/>
          <w:numId w:val="6"/>
        </w:numPr>
        <w:rPr>
          <w:rFonts w:ascii="Calibri" w:eastAsia="Calibri" w:hAnsi="Calibri" w:cs="Calibri"/>
          <w:b/>
          <w:bCs/>
          <w:color w:val="000000"/>
          <w:highlight w:val="green"/>
        </w:rPr>
      </w:pPr>
      <w:r>
        <w:rPr>
          <w:rFonts w:ascii="Calibri" w:eastAsia="Calibri" w:hAnsi="Calibri" w:cs="Calibri"/>
          <w:b/>
          <w:bCs/>
          <w:color w:val="000000"/>
          <w:highlight w:val="green"/>
        </w:rPr>
        <w:t>F</w:t>
      </w:r>
      <w:r w:rsidR="00FB28A6">
        <w:rPr>
          <w:rFonts w:ascii="Calibri" w:eastAsia="Calibri" w:hAnsi="Calibri" w:cs="Calibri"/>
          <w:b/>
          <w:bCs/>
          <w:color w:val="000000"/>
          <w:highlight w:val="green"/>
        </w:rPr>
        <w:t>inalized outlines due.</w:t>
      </w:r>
    </w:p>
    <w:p w14:paraId="3BF154DA" w14:textId="1E930FD6" w:rsidR="00FB28A6" w:rsidRDefault="00FB28A6" w:rsidP="00FB28A6">
      <w:pPr>
        <w:rPr>
          <w:rFonts w:ascii="Calibri" w:eastAsia="Calibri" w:hAnsi="Calibri" w:cs="Calibri"/>
          <w:color w:val="000000"/>
        </w:rPr>
      </w:pPr>
    </w:p>
    <w:p w14:paraId="34C43219" w14:textId="6EFD862D" w:rsidR="002A094A" w:rsidRPr="002A094A" w:rsidRDefault="002A094A" w:rsidP="00FB28A6">
      <w:pPr>
        <w:rPr>
          <w:rFonts w:ascii="Calibri" w:eastAsia="Calibri" w:hAnsi="Calibri" w:cs="Calibri"/>
          <w:b/>
          <w:bCs/>
          <w:i/>
          <w:iCs/>
          <w:color w:val="000000"/>
        </w:rPr>
      </w:pPr>
      <w:r w:rsidRPr="002A094A">
        <w:rPr>
          <w:rFonts w:ascii="Calibri" w:eastAsia="Calibri" w:hAnsi="Calibri" w:cs="Calibri"/>
          <w:b/>
          <w:bCs/>
          <w:i/>
          <w:iCs/>
          <w:color w:val="000000"/>
        </w:rPr>
        <w:t>In lab on 3/</w:t>
      </w:r>
      <w:proofErr w:type="gramStart"/>
      <w:r w:rsidRPr="002A094A">
        <w:rPr>
          <w:rFonts w:ascii="Calibri" w:eastAsia="Calibri" w:hAnsi="Calibri" w:cs="Calibri"/>
          <w:b/>
          <w:bCs/>
          <w:i/>
          <w:iCs/>
          <w:color w:val="000000"/>
        </w:rPr>
        <w:t>30</w:t>
      </w:r>
      <w:r>
        <w:rPr>
          <w:rFonts w:ascii="Calibri" w:eastAsia="Calibri" w:hAnsi="Calibri" w:cs="Calibri"/>
          <w:b/>
          <w:bCs/>
          <w:i/>
          <w:iCs/>
          <w:color w:val="000000"/>
        </w:rPr>
        <w:t xml:space="preserve"> </w:t>
      </w:r>
      <w:r w:rsidRPr="002A094A">
        <w:rPr>
          <w:rFonts w:ascii="Calibri" w:eastAsia="Calibri" w:hAnsi="Calibri" w:cs="Calibri"/>
          <w:b/>
          <w:bCs/>
          <w:i/>
          <w:iCs/>
          <w:color w:val="000000"/>
        </w:rPr>
        <w:t xml:space="preserve"> –</w:t>
      </w:r>
      <w:proofErr w:type="gramEnd"/>
      <w:r w:rsidRPr="002A094A">
        <w:rPr>
          <w:rFonts w:ascii="Calibri" w:eastAsia="Calibri" w:hAnsi="Calibri" w:cs="Calibri"/>
          <w:b/>
          <w:bCs/>
          <w:i/>
          <w:iCs/>
          <w:color w:val="000000"/>
        </w:rPr>
        <w:t xml:space="preserve"> you will be </w:t>
      </w:r>
      <w:r>
        <w:rPr>
          <w:rFonts w:ascii="Calibri" w:eastAsia="Calibri" w:hAnsi="Calibri" w:cs="Calibri"/>
          <w:b/>
          <w:bCs/>
          <w:i/>
          <w:iCs/>
          <w:color w:val="000000"/>
        </w:rPr>
        <w:t xml:space="preserve">working on Lab 5 (not CBL). Lab 5 is a </w:t>
      </w:r>
      <w:proofErr w:type="gramStart"/>
      <w:r>
        <w:rPr>
          <w:rFonts w:ascii="Calibri" w:eastAsia="Calibri" w:hAnsi="Calibri" w:cs="Calibri"/>
          <w:b/>
          <w:bCs/>
          <w:i/>
          <w:iCs/>
          <w:color w:val="000000"/>
        </w:rPr>
        <w:t>two week</w:t>
      </w:r>
      <w:proofErr w:type="gramEnd"/>
      <w:r>
        <w:rPr>
          <w:rFonts w:ascii="Calibri" w:eastAsia="Calibri" w:hAnsi="Calibri" w:cs="Calibri"/>
          <w:b/>
          <w:bCs/>
          <w:i/>
          <w:iCs/>
          <w:color w:val="000000"/>
        </w:rPr>
        <w:t xml:space="preserve"> lab, the second week will take place on 4/20. </w:t>
      </w:r>
    </w:p>
    <w:p w14:paraId="18A1EB34" w14:textId="77777777" w:rsidR="002A094A" w:rsidRDefault="002A094A" w:rsidP="00FB28A6">
      <w:pPr>
        <w:rPr>
          <w:rFonts w:ascii="Calibri" w:eastAsia="Calibri" w:hAnsi="Calibri" w:cs="Calibri"/>
          <w:color w:val="000000"/>
        </w:rPr>
      </w:pPr>
    </w:p>
    <w:p w14:paraId="0AD351EC" w14:textId="4D9C9134" w:rsidR="00FB28A6" w:rsidRDefault="00FB28A6" w:rsidP="00FB28A6">
      <w:pPr>
        <w:rPr>
          <w:rFonts w:ascii="Calibri" w:eastAsia="Calibri" w:hAnsi="Calibri" w:cs="Calibri"/>
          <w:color w:val="000000"/>
        </w:rPr>
      </w:pPr>
      <w:r>
        <w:rPr>
          <w:rFonts w:ascii="Calibri" w:eastAsia="Calibri" w:hAnsi="Calibri" w:cs="Calibri"/>
          <w:color w:val="000000"/>
        </w:rPr>
        <w:t xml:space="preserve">In between Week 2 and 3 – if there are things that need to happen in between, be sure everyone is on the same page regarding who, what and when.  </w:t>
      </w:r>
      <w:r w:rsidR="002A094A">
        <w:rPr>
          <w:rFonts w:ascii="Calibri" w:eastAsia="Calibri" w:hAnsi="Calibri" w:cs="Calibri"/>
          <w:color w:val="000000"/>
        </w:rPr>
        <w:t>Rehearse!  Do a practice dress rehearsal, or a few</w:t>
      </w:r>
      <w:r>
        <w:rPr>
          <w:rFonts w:ascii="Calibri" w:eastAsia="Calibri" w:hAnsi="Calibri" w:cs="Calibri"/>
          <w:color w:val="000000"/>
        </w:rPr>
        <w:t>.</w:t>
      </w:r>
    </w:p>
    <w:p w14:paraId="104CE958" w14:textId="77777777" w:rsidR="00FB28A6" w:rsidRDefault="00FB28A6" w:rsidP="00FB28A6">
      <w:pPr>
        <w:rPr>
          <w:rFonts w:ascii="Calibri" w:eastAsia="Calibri" w:hAnsi="Calibri" w:cs="Calibri"/>
          <w:color w:val="000000"/>
        </w:rPr>
      </w:pPr>
    </w:p>
    <w:p w14:paraId="002CAD33" w14:textId="03684C56" w:rsidR="00FB28A6" w:rsidRDefault="00DA77C7" w:rsidP="00FB28A6">
      <w:pPr>
        <w:rPr>
          <w:rFonts w:ascii="Calibri" w:eastAsia="Calibri" w:hAnsi="Calibri" w:cs="Calibri"/>
          <w:color w:val="000000"/>
        </w:rPr>
      </w:pPr>
      <w:r w:rsidRPr="00FB28A6">
        <w:rPr>
          <w:rFonts w:ascii="Calibri" w:eastAsia="Calibri" w:hAnsi="Calibri" w:cs="Calibri"/>
          <w:color w:val="000000"/>
        </w:rPr>
        <w:t xml:space="preserve">Week </w:t>
      </w:r>
      <w:r w:rsidR="00FB28A6">
        <w:rPr>
          <w:rFonts w:ascii="Calibri" w:eastAsia="Calibri" w:hAnsi="Calibri" w:cs="Calibri"/>
          <w:color w:val="000000"/>
        </w:rPr>
        <w:t>3</w:t>
      </w:r>
      <w:r w:rsidRPr="00FB28A6">
        <w:rPr>
          <w:rFonts w:ascii="Calibri" w:eastAsia="Calibri" w:hAnsi="Calibri" w:cs="Calibri"/>
          <w:color w:val="000000"/>
        </w:rPr>
        <w:t xml:space="preserve"> –</w:t>
      </w:r>
      <w:r w:rsidR="00761AF9" w:rsidRPr="00FB28A6">
        <w:rPr>
          <w:rFonts w:ascii="Calibri" w:eastAsia="Calibri" w:hAnsi="Calibri" w:cs="Calibri"/>
          <w:color w:val="000000"/>
        </w:rPr>
        <w:t xml:space="preserve"> </w:t>
      </w:r>
      <w:r w:rsidR="00FB28A6">
        <w:rPr>
          <w:rFonts w:ascii="Calibri" w:eastAsia="Calibri" w:hAnsi="Calibri" w:cs="Calibri"/>
          <w:color w:val="000000"/>
        </w:rPr>
        <w:t>4/</w:t>
      </w:r>
      <w:r w:rsidR="002A094A">
        <w:rPr>
          <w:rFonts w:ascii="Calibri" w:eastAsia="Calibri" w:hAnsi="Calibri" w:cs="Calibri"/>
          <w:color w:val="000000"/>
        </w:rPr>
        <w:t>6</w:t>
      </w:r>
    </w:p>
    <w:p w14:paraId="5345356A" w14:textId="108C85E7" w:rsidR="002A094A" w:rsidRPr="002A094A" w:rsidRDefault="002A094A" w:rsidP="002A094A">
      <w:pPr>
        <w:pStyle w:val="ListParagraph"/>
        <w:numPr>
          <w:ilvl w:val="0"/>
          <w:numId w:val="15"/>
        </w:numPr>
        <w:rPr>
          <w:rFonts w:ascii="Calibri" w:eastAsia="Calibri" w:hAnsi="Calibri" w:cs="Calibri"/>
          <w:color w:val="000000"/>
          <w:highlight w:val="green"/>
        </w:rPr>
      </w:pPr>
      <w:r w:rsidRPr="002A094A">
        <w:rPr>
          <w:rFonts w:ascii="Calibri" w:eastAsia="Calibri" w:hAnsi="Calibri" w:cs="Calibri"/>
          <w:color w:val="000000"/>
          <w:highlight w:val="green"/>
        </w:rPr>
        <w:t>Dress rehearsal</w:t>
      </w:r>
    </w:p>
    <w:p w14:paraId="79F9BBB7" w14:textId="120DEB26" w:rsidR="002A094A" w:rsidRDefault="002A094A" w:rsidP="002A094A">
      <w:pPr>
        <w:pStyle w:val="ListParagraph"/>
        <w:numPr>
          <w:ilvl w:val="0"/>
          <w:numId w:val="15"/>
        </w:numPr>
        <w:rPr>
          <w:rFonts w:ascii="Calibri" w:eastAsia="Calibri" w:hAnsi="Calibri" w:cs="Calibri"/>
          <w:color w:val="000000"/>
        </w:rPr>
      </w:pPr>
      <w:r w:rsidRPr="000134D0">
        <w:rPr>
          <w:rFonts w:ascii="Calibri" w:eastAsia="Calibri" w:hAnsi="Calibri" w:cs="Calibri"/>
          <w:b/>
          <w:bCs/>
          <w:color w:val="000000"/>
          <w:highlight w:val="yellow"/>
        </w:rPr>
        <w:t>Reflection 2</w:t>
      </w:r>
      <w:r>
        <w:rPr>
          <w:rFonts w:ascii="Calibri" w:eastAsia="Calibri" w:hAnsi="Calibri" w:cs="Calibri"/>
          <w:color w:val="000000"/>
        </w:rPr>
        <w:t xml:space="preserve"> due </w:t>
      </w:r>
      <w:r>
        <w:rPr>
          <w:rFonts w:ascii="Calibri" w:eastAsia="Calibri" w:hAnsi="Calibri" w:cs="Calibri"/>
          <w:color w:val="000000"/>
        </w:rPr>
        <w:t>by end of lab</w:t>
      </w:r>
      <w:r>
        <w:rPr>
          <w:rFonts w:ascii="Calibri" w:eastAsia="Calibri" w:hAnsi="Calibri" w:cs="Calibri"/>
          <w:color w:val="000000"/>
        </w:rPr>
        <w:t xml:space="preserve">: </w:t>
      </w:r>
      <w:hyperlink r:id="rId10" w:history="1">
        <w:r w:rsidRPr="008120CC">
          <w:rPr>
            <w:rStyle w:val="Hyperlink"/>
            <w:rFonts w:ascii="Calibri" w:eastAsia="Calibri" w:hAnsi="Calibri" w:cs="Calibri"/>
          </w:rPr>
          <w:t>https://forms.gle/Ui6BSn78hV2V14jX8</w:t>
        </w:r>
      </w:hyperlink>
    </w:p>
    <w:p w14:paraId="46D9A888" w14:textId="77777777" w:rsidR="002A094A" w:rsidRPr="002A094A" w:rsidRDefault="002A094A" w:rsidP="002A094A">
      <w:pPr>
        <w:pStyle w:val="ListParagraph"/>
        <w:rPr>
          <w:rFonts w:ascii="Calibri" w:eastAsia="Calibri" w:hAnsi="Calibri" w:cs="Calibri"/>
          <w:color w:val="000000"/>
        </w:rPr>
      </w:pPr>
    </w:p>
    <w:p w14:paraId="54D90833" w14:textId="3C194FAF" w:rsidR="002A094A" w:rsidRDefault="002A094A" w:rsidP="00FB28A6">
      <w:pPr>
        <w:rPr>
          <w:rFonts w:ascii="Calibri" w:eastAsia="Calibri" w:hAnsi="Calibri" w:cs="Calibri"/>
          <w:color w:val="000000"/>
        </w:rPr>
      </w:pPr>
      <w:r>
        <w:rPr>
          <w:rFonts w:ascii="Calibri" w:eastAsia="Calibri" w:hAnsi="Calibri" w:cs="Calibri"/>
          <w:color w:val="000000"/>
        </w:rPr>
        <w:t>Week 4 – 4/13 (For L2, 11:45-2:45) OR 4/27 (For L1, 8:15-11:15), L3 will do their CBL during L1 or L2</w:t>
      </w:r>
    </w:p>
    <w:p w14:paraId="1BF7E364" w14:textId="2DAA7A90" w:rsidR="00DA77C7" w:rsidRPr="002A094A" w:rsidRDefault="00761AF9" w:rsidP="00FB28A6">
      <w:pPr>
        <w:pStyle w:val="ListParagraph"/>
        <w:numPr>
          <w:ilvl w:val="0"/>
          <w:numId w:val="13"/>
        </w:numPr>
        <w:rPr>
          <w:rFonts w:ascii="Calibri" w:eastAsia="Calibri" w:hAnsi="Calibri" w:cs="Calibri"/>
          <w:color w:val="000000"/>
          <w:highlight w:val="green"/>
        </w:rPr>
      </w:pPr>
      <w:r w:rsidRPr="002A094A">
        <w:rPr>
          <w:rFonts w:ascii="Calibri" w:eastAsia="Calibri" w:hAnsi="Calibri" w:cs="Calibri"/>
          <w:color w:val="000000"/>
          <w:highlight w:val="green"/>
        </w:rPr>
        <w:t>Give the lesson</w:t>
      </w:r>
      <w:r w:rsidR="008762AD" w:rsidRPr="002A094A">
        <w:rPr>
          <w:rFonts w:ascii="Calibri" w:eastAsia="Calibri" w:hAnsi="Calibri" w:cs="Calibri"/>
          <w:color w:val="000000"/>
          <w:highlight w:val="green"/>
        </w:rPr>
        <w:t xml:space="preserve">!!! </w:t>
      </w:r>
      <w:r w:rsidR="008762AD" w:rsidRPr="002A094A">
        <w:rPr>
          <w:highlight w:val="green"/>
        </w:rPr>
        <w:sym w:font="Wingdings" w:char="F04A"/>
      </w:r>
    </w:p>
    <w:p w14:paraId="0D650AEF" w14:textId="0F309E0B" w:rsidR="005B260A" w:rsidRPr="00FB28A6" w:rsidRDefault="00602B9A" w:rsidP="00FB28A6">
      <w:pPr>
        <w:pStyle w:val="ListParagraph"/>
        <w:numPr>
          <w:ilvl w:val="0"/>
          <w:numId w:val="13"/>
        </w:numPr>
        <w:rPr>
          <w:rFonts w:ascii="Calibri" w:eastAsia="Calibri" w:hAnsi="Calibri" w:cs="Calibri"/>
          <w:color w:val="000000"/>
        </w:rPr>
      </w:pPr>
      <w:r w:rsidRPr="008762AD">
        <w:rPr>
          <w:rFonts w:ascii="Calibri" w:eastAsia="Calibri" w:hAnsi="Calibri" w:cs="Calibri"/>
          <w:b/>
          <w:bCs/>
          <w:color w:val="000000"/>
          <w:highlight w:val="yellow"/>
        </w:rPr>
        <w:t>Reflection 3</w:t>
      </w:r>
      <w:r>
        <w:rPr>
          <w:rFonts w:ascii="Calibri" w:eastAsia="Calibri" w:hAnsi="Calibri" w:cs="Calibri"/>
          <w:color w:val="000000"/>
        </w:rPr>
        <w:t xml:space="preserve"> due </w:t>
      </w:r>
      <w:r w:rsidR="002A094A">
        <w:rPr>
          <w:rFonts w:ascii="Calibri" w:eastAsia="Calibri" w:hAnsi="Calibri" w:cs="Calibri"/>
          <w:color w:val="000000"/>
        </w:rPr>
        <w:t>in lab the day of your presentation, completed after the session with the kids (you should have time in your lab period)</w:t>
      </w:r>
      <w:r w:rsidR="005B260A">
        <w:rPr>
          <w:rFonts w:ascii="Calibri" w:eastAsia="Calibri" w:hAnsi="Calibri" w:cs="Calibri"/>
          <w:color w:val="000000"/>
        </w:rPr>
        <w:t>:</w:t>
      </w:r>
      <w:r w:rsidR="00FB28A6">
        <w:rPr>
          <w:rFonts w:ascii="Calibri" w:eastAsia="Calibri" w:hAnsi="Calibri" w:cs="Calibri"/>
          <w:color w:val="000000"/>
        </w:rPr>
        <w:t xml:space="preserve"> </w:t>
      </w:r>
      <w:hyperlink r:id="rId11" w:history="1">
        <w:r w:rsidR="00FB28A6" w:rsidRPr="008120CC">
          <w:rPr>
            <w:rStyle w:val="Hyperlink"/>
            <w:rFonts w:ascii="Calibri" w:eastAsia="Calibri" w:hAnsi="Calibri" w:cs="Calibri"/>
          </w:rPr>
          <w:t>https://forms.gle/HFnpskx71DpTuuym7</w:t>
        </w:r>
      </w:hyperlink>
    </w:p>
    <w:p w14:paraId="6F99856D" w14:textId="53D056F5" w:rsidR="005B260A" w:rsidRDefault="005B260A" w:rsidP="005B260A">
      <w:pPr>
        <w:ind w:left="360"/>
        <w:rPr>
          <w:rFonts w:ascii="Calibri" w:eastAsia="Calibri" w:hAnsi="Calibri" w:cs="Calibri"/>
          <w:color w:val="000000"/>
        </w:rPr>
      </w:pPr>
    </w:p>
    <w:p w14:paraId="7AA4C540" w14:textId="1E3016B2" w:rsidR="002A094A" w:rsidRDefault="002A094A" w:rsidP="005B260A">
      <w:pPr>
        <w:ind w:left="360"/>
        <w:rPr>
          <w:rFonts w:ascii="Calibri" w:eastAsia="Calibri" w:hAnsi="Calibri" w:cs="Calibri"/>
          <w:color w:val="000000"/>
        </w:rPr>
      </w:pPr>
    </w:p>
    <w:p w14:paraId="35E37A9D" w14:textId="77777777" w:rsidR="002A094A" w:rsidRPr="005B260A" w:rsidRDefault="002A094A" w:rsidP="005B260A">
      <w:pPr>
        <w:ind w:left="360"/>
        <w:rPr>
          <w:rFonts w:ascii="Calibri" w:eastAsia="Calibri" w:hAnsi="Calibri" w:cs="Calibri"/>
          <w:color w:val="000000"/>
        </w:rPr>
      </w:pPr>
    </w:p>
    <w:p w14:paraId="49538681" w14:textId="2E6576ED" w:rsidR="00AE0D6E" w:rsidRPr="00842BAB" w:rsidRDefault="00AE0D6E" w:rsidP="00842BAB">
      <w:pPr>
        <w:pStyle w:val="ListParagraph"/>
        <w:rPr>
          <w:rFonts w:ascii="Calibri" w:eastAsia="Calibri" w:hAnsi="Calibri" w:cs="Calibri"/>
          <w:color w:val="000000"/>
        </w:rPr>
      </w:pPr>
    </w:p>
    <w:p w14:paraId="05903040" w14:textId="6F70A37F" w:rsidR="0030410C" w:rsidRPr="00602B9A" w:rsidRDefault="00602B9A">
      <w:pPr>
        <w:rPr>
          <w:rFonts w:ascii="Calibri" w:eastAsia="Calibri" w:hAnsi="Calibri" w:cs="Calibri"/>
          <w:b/>
          <w:bCs/>
          <w:color w:val="000000"/>
        </w:rPr>
      </w:pPr>
      <w:r w:rsidRPr="00602B9A">
        <w:rPr>
          <w:rFonts w:ascii="Calibri" w:eastAsia="Calibri" w:hAnsi="Calibri" w:cs="Calibri"/>
          <w:b/>
          <w:bCs/>
          <w:color w:val="000000"/>
        </w:rPr>
        <w:lastRenderedPageBreak/>
        <w:t xml:space="preserve">Lesson </w:t>
      </w:r>
      <w:r>
        <w:rPr>
          <w:rFonts w:ascii="Calibri" w:eastAsia="Calibri" w:hAnsi="Calibri" w:cs="Calibri"/>
          <w:b/>
          <w:bCs/>
          <w:color w:val="000000"/>
        </w:rPr>
        <w:t>Structure</w:t>
      </w:r>
    </w:p>
    <w:p w14:paraId="5F2DDDA9" w14:textId="5D953429" w:rsidR="00602B9A" w:rsidRDefault="00602B9A" w:rsidP="0030410C">
      <w:pPr>
        <w:pStyle w:val="ListParagraph"/>
        <w:numPr>
          <w:ilvl w:val="0"/>
          <w:numId w:val="8"/>
        </w:numPr>
        <w:rPr>
          <w:rFonts w:ascii="Calibri" w:eastAsia="Calibri" w:hAnsi="Calibri" w:cs="Calibri"/>
          <w:color w:val="000000"/>
        </w:rPr>
      </w:pPr>
      <w:r>
        <w:rPr>
          <w:rFonts w:ascii="Calibri" w:eastAsia="Calibri" w:hAnsi="Calibri" w:cs="Calibri"/>
          <w:color w:val="000000"/>
        </w:rPr>
        <w:t xml:space="preserve">The lesson should be somewhere between </w:t>
      </w:r>
      <w:r w:rsidR="002A094A">
        <w:rPr>
          <w:rFonts w:ascii="Calibri" w:eastAsia="Calibri" w:hAnsi="Calibri" w:cs="Calibri"/>
          <w:color w:val="000000"/>
        </w:rPr>
        <w:t>50</w:t>
      </w:r>
      <w:r w:rsidR="00FC387B">
        <w:rPr>
          <w:rFonts w:ascii="Calibri" w:eastAsia="Calibri" w:hAnsi="Calibri" w:cs="Calibri"/>
          <w:color w:val="000000"/>
        </w:rPr>
        <w:t>-60</w:t>
      </w:r>
      <w:r>
        <w:rPr>
          <w:rFonts w:ascii="Calibri" w:eastAsia="Calibri" w:hAnsi="Calibri" w:cs="Calibri"/>
          <w:color w:val="000000"/>
        </w:rPr>
        <w:t xml:space="preserve"> minutes</w:t>
      </w:r>
      <w:r w:rsidR="00FC387B">
        <w:rPr>
          <w:rFonts w:ascii="Calibri" w:eastAsia="Calibri" w:hAnsi="Calibri" w:cs="Calibri"/>
          <w:color w:val="000000"/>
        </w:rPr>
        <w:t>!  This is longer than the fall!</w:t>
      </w:r>
    </w:p>
    <w:p w14:paraId="3B31F006" w14:textId="080B39FD" w:rsidR="00FC387B" w:rsidRDefault="00FC387B" w:rsidP="0030410C">
      <w:pPr>
        <w:pStyle w:val="ListParagraph"/>
        <w:numPr>
          <w:ilvl w:val="0"/>
          <w:numId w:val="8"/>
        </w:numPr>
        <w:rPr>
          <w:rFonts w:ascii="Calibri" w:eastAsia="Calibri" w:hAnsi="Calibri" w:cs="Calibri"/>
          <w:color w:val="000000"/>
        </w:rPr>
      </w:pPr>
      <w:r>
        <w:rPr>
          <w:rFonts w:ascii="Calibri" w:eastAsia="Calibri" w:hAnsi="Calibri" w:cs="Calibri"/>
          <w:color w:val="000000"/>
        </w:rPr>
        <w:t>There must be some sort of introduction or ice breaker.  Try to learn their names and we’ll also have name tags.</w:t>
      </w:r>
    </w:p>
    <w:p w14:paraId="0769230E" w14:textId="24C06E59" w:rsidR="002A094A" w:rsidRDefault="002A094A" w:rsidP="0030410C">
      <w:pPr>
        <w:pStyle w:val="ListParagraph"/>
        <w:numPr>
          <w:ilvl w:val="0"/>
          <w:numId w:val="8"/>
        </w:numPr>
        <w:rPr>
          <w:rFonts w:ascii="Calibri" w:eastAsia="Calibri" w:hAnsi="Calibri" w:cs="Calibri"/>
          <w:color w:val="000000"/>
        </w:rPr>
      </w:pPr>
      <w:r>
        <w:rPr>
          <w:rFonts w:ascii="Calibri" w:eastAsia="Calibri" w:hAnsi="Calibri" w:cs="Calibri"/>
          <w:color w:val="000000"/>
        </w:rPr>
        <w:t>We are really looking for you to dig in deep to kinetics and equilibrium and explain an aspect of these related topics in terms 8</w:t>
      </w:r>
      <w:r w:rsidRPr="002A094A">
        <w:rPr>
          <w:rFonts w:ascii="Calibri" w:eastAsia="Calibri" w:hAnsi="Calibri" w:cs="Calibri"/>
          <w:color w:val="000000"/>
          <w:vertAlign w:val="superscript"/>
        </w:rPr>
        <w:t>th</w:t>
      </w:r>
      <w:r>
        <w:rPr>
          <w:rFonts w:ascii="Calibri" w:eastAsia="Calibri" w:hAnsi="Calibri" w:cs="Calibri"/>
          <w:color w:val="000000"/>
        </w:rPr>
        <w:t xml:space="preserve"> graders can understand.  You should </w:t>
      </w:r>
      <w:r w:rsidRPr="002A094A">
        <w:rPr>
          <w:rFonts w:ascii="Calibri" w:eastAsia="Calibri" w:hAnsi="Calibri" w:cs="Calibri"/>
          <w:color w:val="000000"/>
          <w:u w:val="single"/>
        </w:rPr>
        <w:t>NOT</w:t>
      </w:r>
      <w:r>
        <w:rPr>
          <w:rFonts w:ascii="Calibri" w:eastAsia="Calibri" w:hAnsi="Calibri" w:cs="Calibri"/>
          <w:color w:val="000000"/>
        </w:rPr>
        <w:t xml:space="preserve"> do any math on rate laws, activation energy, or equilibrium constants, but you should bring in at least one of the concepts below.  Probably only one because they are pretty </w:t>
      </w:r>
      <w:proofErr w:type="gramStart"/>
      <w:r>
        <w:rPr>
          <w:rFonts w:ascii="Calibri" w:eastAsia="Calibri" w:hAnsi="Calibri" w:cs="Calibri"/>
          <w:color w:val="000000"/>
        </w:rPr>
        <w:t>heavy!:</w:t>
      </w:r>
      <w:proofErr w:type="gramEnd"/>
    </w:p>
    <w:p w14:paraId="2CDDD7A1" w14:textId="76EEE27F" w:rsidR="002A094A" w:rsidRDefault="002A094A" w:rsidP="002A094A">
      <w:pPr>
        <w:pStyle w:val="ListParagraph"/>
        <w:numPr>
          <w:ilvl w:val="1"/>
          <w:numId w:val="8"/>
        </w:numPr>
        <w:rPr>
          <w:rFonts w:ascii="Calibri" w:eastAsia="Calibri" w:hAnsi="Calibri" w:cs="Calibri"/>
          <w:color w:val="000000"/>
        </w:rPr>
      </w:pPr>
      <w:r>
        <w:rPr>
          <w:rFonts w:ascii="Calibri" w:eastAsia="Calibri" w:hAnsi="Calibri" w:cs="Calibri"/>
          <w:color w:val="000000"/>
        </w:rPr>
        <w:t>Most reactions happen when molecules collide.  Collisions need to be “effective</w:t>
      </w:r>
      <w:proofErr w:type="gramStart"/>
      <w:r>
        <w:rPr>
          <w:rFonts w:ascii="Calibri" w:eastAsia="Calibri" w:hAnsi="Calibri" w:cs="Calibri"/>
          <w:color w:val="000000"/>
        </w:rPr>
        <w:t>”</w:t>
      </w:r>
      <w:proofErr w:type="gramEnd"/>
      <w:r>
        <w:rPr>
          <w:rFonts w:ascii="Calibri" w:eastAsia="Calibri" w:hAnsi="Calibri" w:cs="Calibri"/>
          <w:color w:val="000000"/>
        </w:rPr>
        <w:t xml:space="preserve"> and this depends on energy (among other things).  The speed of the reaction is related to temperature because higher energy allows for more effective collisions.</w:t>
      </w:r>
    </w:p>
    <w:p w14:paraId="45741274" w14:textId="711D66A9" w:rsidR="002A094A" w:rsidRDefault="002A094A" w:rsidP="002A094A">
      <w:pPr>
        <w:pStyle w:val="ListParagraph"/>
        <w:numPr>
          <w:ilvl w:val="1"/>
          <w:numId w:val="8"/>
        </w:numPr>
        <w:rPr>
          <w:rFonts w:ascii="Calibri" w:eastAsia="Calibri" w:hAnsi="Calibri" w:cs="Calibri"/>
          <w:color w:val="000000"/>
        </w:rPr>
      </w:pPr>
      <w:r>
        <w:rPr>
          <w:rFonts w:ascii="Calibri" w:eastAsia="Calibri" w:hAnsi="Calibri" w:cs="Calibri"/>
          <w:color w:val="000000"/>
        </w:rPr>
        <w:t xml:space="preserve">Concentration of reactants affects the speed of a reaction because more molecules in </w:t>
      </w:r>
      <w:proofErr w:type="gramStart"/>
      <w:r>
        <w:rPr>
          <w:rFonts w:ascii="Calibri" w:eastAsia="Calibri" w:hAnsi="Calibri" w:cs="Calibri"/>
          <w:color w:val="000000"/>
        </w:rPr>
        <w:t>close proximity</w:t>
      </w:r>
      <w:proofErr w:type="gramEnd"/>
      <w:r>
        <w:rPr>
          <w:rFonts w:ascii="Calibri" w:eastAsia="Calibri" w:hAnsi="Calibri" w:cs="Calibri"/>
          <w:color w:val="000000"/>
        </w:rPr>
        <w:t xml:space="preserve"> means more collisions per second.</w:t>
      </w:r>
    </w:p>
    <w:p w14:paraId="1CB3BF03" w14:textId="1E52D2C8" w:rsidR="002A094A" w:rsidRPr="002A094A" w:rsidRDefault="002A094A" w:rsidP="002A094A">
      <w:pPr>
        <w:pStyle w:val="ListParagraph"/>
        <w:numPr>
          <w:ilvl w:val="1"/>
          <w:numId w:val="8"/>
        </w:numPr>
        <w:rPr>
          <w:rFonts w:ascii="Calibri" w:eastAsia="Calibri" w:hAnsi="Calibri" w:cs="Calibri"/>
          <w:color w:val="000000"/>
        </w:rPr>
      </w:pPr>
      <w:r>
        <w:rPr>
          <w:rFonts w:ascii="Calibri" w:eastAsia="Calibri" w:hAnsi="Calibri" w:cs="Calibri"/>
          <w:color w:val="000000"/>
        </w:rPr>
        <w:t xml:space="preserve">In equilibrium systems, reactions are occurring in the forward and reverse directions.  </w:t>
      </w:r>
      <w:r w:rsidRPr="002A094A">
        <w:rPr>
          <w:rFonts w:ascii="Calibri" w:eastAsia="Calibri" w:hAnsi="Calibri" w:cs="Calibri"/>
          <w:color w:val="000000"/>
        </w:rPr>
        <w:t xml:space="preserve">Equilibrium can be </w:t>
      </w:r>
      <w:proofErr w:type="gramStart"/>
      <w:r w:rsidRPr="002A094A">
        <w:rPr>
          <w:rFonts w:ascii="Calibri" w:eastAsia="Calibri" w:hAnsi="Calibri" w:cs="Calibri"/>
          <w:color w:val="000000"/>
        </w:rPr>
        <w:t>disturbed</w:t>
      </w:r>
      <w:proofErr w:type="gramEnd"/>
      <w:r w:rsidRPr="002A094A">
        <w:rPr>
          <w:rFonts w:ascii="Calibri" w:eastAsia="Calibri" w:hAnsi="Calibri" w:cs="Calibri"/>
          <w:color w:val="000000"/>
        </w:rPr>
        <w:t xml:space="preserve"> and the system responds to reestablish equilibrium.  This is accomplished by changes in the rates of the forward and reverse reactions.</w:t>
      </w:r>
    </w:p>
    <w:p w14:paraId="66BDF3C0" w14:textId="3758073F" w:rsidR="002A094A" w:rsidRDefault="002A094A" w:rsidP="002A094A">
      <w:pPr>
        <w:ind w:left="720"/>
        <w:rPr>
          <w:rFonts w:ascii="Calibri" w:eastAsia="Calibri" w:hAnsi="Calibri" w:cs="Calibri"/>
          <w:color w:val="000000"/>
        </w:rPr>
      </w:pPr>
      <w:r>
        <w:rPr>
          <w:rFonts w:ascii="Calibri" w:eastAsia="Calibri" w:hAnsi="Calibri" w:cs="Calibri"/>
          <w:color w:val="000000"/>
        </w:rPr>
        <w:t>We would like to see you utilize the Kinetics Simulation (</w:t>
      </w:r>
      <w:hyperlink r:id="rId12" w:history="1">
        <w:r w:rsidRPr="005426B5">
          <w:rPr>
            <w:rStyle w:val="Hyperlink"/>
            <w:rFonts w:ascii="Calibri" w:eastAsia="Calibri" w:hAnsi="Calibri" w:cs="Calibri"/>
          </w:rPr>
          <w:t>https://phet.colorado.edu/sims/cheerpj/reactions-and-rates/latest/reactions-and-rates.html?simulation=reactions-and-rates</w:t>
        </w:r>
      </w:hyperlink>
      <w:r>
        <w:rPr>
          <w:rFonts w:ascii="Calibri" w:eastAsia="Calibri" w:hAnsi="Calibri" w:cs="Calibri"/>
          <w:color w:val="000000"/>
        </w:rPr>
        <w:t>) to provide an animated visual, which will really help them develop a deep understanding.  You will need to think about how it can be used effectively.  Do you want to develop a worksheet for them to take notes on?  How many computers will you need (let us know if you need loners)?  How many WMS kids will share a computer?  Or will they take turns?  Or will you demonstrate the simulation?  (If the students are not using the simulation themselves, there must be a lot of involvement of the WMS students)</w:t>
      </w:r>
    </w:p>
    <w:p w14:paraId="165B0F53" w14:textId="6B9AA25D" w:rsidR="002A094A" w:rsidRPr="002A094A" w:rsidRDefault="002A094A" w:rsidP="002A094A">
      <w:pPr>
        <w:ind w:left="720"/>
        <w:rPr>
          <w:rFonts w:ascii="Calibri" w:eastAsia="Calibri" w:hAnsi="Calibri" w:cs="Calibri"/>
          <w:color w:val="000000"/>
        </w:rPr>
      </w:pPr>
      <w:r>
        <w:rPr>
          <w:rFonts w:ascii="Calibri" w:eastAsia="Calibri" w:hAnsi="Calibri" w:cs="Calibri"/>
          <w:color w:val="000000"/>
        </w:rPr>
        <w:t>We recommend the students develop their understanding with the simulation and then move onto the experiment.  You can start with questions from the simulation we did in class, but it must be simplified and streamlined to support your learning outcomes as effectively as possible.</w:t>
      </w:r>
    </w:p>
    <w:p w14:paraId="786C641D" w14:textId="4BBF2563" w:rsidR="00602B9A" w:rsidRDefault="00602B9A" w:rsidP="0030410C">
      <w:pPr>
        <w:pStyle w:val="ListParagraph"/>
        <w:numPr>
          <w:ilvl w:val="0"/>
          <w:numId w:val="8"/>
        </w:numPr>
        <w:rPr>
          <w:rFonts w:ascii="Calibri" w:eastAsia="Calibri" w:hAnsi="Calibri" w:cs="Calibri"/>
          <w:color w:val="000000"/>
        </w:rPr>
      </w:pPr>
      <w:r>
        <w:rPr>
          <w:rFonts w:ascii="Calibri" w:eastAsia="Calibri" w:hAnsi="Calibri" w:cs="Calibri"/>
          <w:color w:val="000000"/>
        </w:rPr>
        <w:t>The lesson must have students doing a hands</w:t>
      </w:r>
      <w:r w:rsidR="0078244E">
        <w:rPr>
          <w:rFonts w:ascii="Calibri" w:eastAsia="Calibri" w:hAnsi="Calibri" w:cs="Calibri"/>
          <w:color w:val="000000"/>
        </w:rPr>
        <w:t>-</w:t>
      </w:r>
      <w:r>
        <w:rPr>
          <w:rFonts w:ascii="Calibri" w:eastAsia="Calibri" w:hAnsi="Calibri" w:cs="Calibri"/>
          <w:color w:val="000000"/>
        </w:rPr>
        <w:t xml:space="preserve">on </w:t>
      </w:r>
      <w:r w:rsidR="002A094A">
        <w:rPr>
          <w:rFonts w:ascii="Calibri" w:eastAsia="Calibri" w:hAnsi="Calibri" w:cs="Calibri"/>
          <w:color w:val="000000"/>
        </w:rPr>
        <w:t xml:space="preserve">kinetics or equilibrium </w:t>
      </w:r>
      <w:r>
        <w:rPr>
          <w:rFonts w:ascii="Calibri" w:eastAsia="Calibri" w:hAnsi="Calibri" w:cs="Calibri"/>
          <w:color w:val="000000"/>
        </w:rPr>
        <w:t>experiment.</w:t>
      </w:r>
      <w:r w:rsidR="00FC387B">
        <w:rPr>
          <w:rFonts w:ascii="Calibri" w:eastAsia="Calibri" w:hAnsi="Calibri" w:cs="Calibri"/>
          <w:color w:val="000000"/>
        </w:rPr>
        <w:t xml:space="preserve">  There should be the ability for each student to do at least part of the experiment.</w:t>
      </w:r>
      <w:r>
        <w:rPr>
          <w:rFonts w:ascii="Calibri" w:eastAsia="Calibri" w:hAnsi="Calibri" w:cs="Calibri"/>
          <w:color w:val="000000"/>
        </w:rPr>
        <w:t xml:space="preserve">  </w:t>
      </w:r>
      <w:r w:rsidR="002A094A">
        <w:rPr>
          <w:rFonts w:ascii="Calibri" w:eastAsia="Calibri" w:hAnsi="Calibri" w:cs="Calibri"/>
          <w:color w:val="000000"/>
        </w:rPr>
        <w:t xml:space="preserve">You will be provided with a limited number of experiment ideas to choose from, and your group will also need to </w:t>
      </w:r>
      <w:r w:rsidR="002A094A" w:rsidRPr="002A094A">
        <w:rPr>
          <w:rFonts w:ascii="Calibri" w:eastAsia="Calibri" w:hAnsi="Calibri" w:cs="Calibri"/>
          <w:b/>
          <w:bCs/>
          <w:color w:val="000000"/>
        </w:rPr>
        <w:t>modify the experiment to have an element of experimental design</w:t>
      </w:r>
      <w:r w:rsidR="002A094A">
        <w:rPr>
          <w:rFonts w:ascii="Calibri" w:eastAsia="Calibri" w:hAnsi="Calibri" w:cs="Calibri"/>
          <w:b/>
          <w:bCs/>
          <w:color w:val="000000"/>
        </w:rPr>
        <w:t xml:space="preserve"> or hypothesis development</w:t>
      </w:r>
      <w:r w:rsidR="002A094A" w:rsidRPr="002A094A">
        <w:rPr>
          <w:rFonts w:ascii="Calibri" w:eastAsia="Calibri" w:hAnsi="Calibri" w:cs="Calibri"/>
          <w:b/>
          <w:bCs/>
          <w:color w:val="000000"/>
        </w:rPr>
        <w:t>.</w:t>
      </w:r>
      <w:r w:rsidR="002A094A">
        <w:rPr>
          <w:rFonts w:ascii="Calibri" w:eastAsia="Calibri" w:hAnsi="Calibri" w:cs="Calibri"/>
          <w:b/>
          <w:bCs/>
          <w:color w:val="000000"/>
        </w:rPr>
        <w:t xml:space="preserve"> </w:t>
      </w:r>
      <w:r w:rsidR="002A094A" w:rsidRPr="002A094A">
        <w:rPr>
          <w:rFonts w:ascii="Calibri" w:eastAsia="Calibri" w:hAnsi="Calibri" w:cs="Calibri"/>
          <w:color w:val="000000"/>
        </w:rPr>
        <w:t xml:space="preserve"> And it must be closely tied to your concepts above.</w:t>
      </w:r>
    </w:p>
    <w:p w14:paraId="6EE714B3" w14:textId="781178D0" w:rsidR="00FC387B" w:rsidRDefault="00FC387B" w:rsidP="0030410C">
      <w:pPr>
        <w:pStyle w:val="ListParagraph"/>
        <w:numPr>
          <w:ilvl w:val="0"/>
          <w:numId w:val="8"/>
        </w:numPr>
        <w:rPr>
          <w:rFonts w:ascii="Calibri" w:eastAsia="Calibri" w:hAnsi="Calibri" w:cs="Calibri"/>
          <w:color w:val="000000"/>
        </w:rPr>
      </w:pPr>
      <w:r>
        <w:rPr>
          <w:rFonts w:ascii="Calibri" w:eastAsia="Calibri" w:hAnsi="Calibri" w:cs="Calibri"/>
          <w:color w:val="000000"/>
        </w:rPr>
        <w:t xml:space="preserve">There must be a component of the students actively making/writing/drawing something to assess what they have learned.  I would encourage you to think about using the whiteboards, giant post its, or something similar, and focusing </w:t>
      </w:r>
      <w:r>
        <w:rPr>
          <w:rFonts w:ascii="Calibri" w:eastAsia="Calibri" w:hAnsi="Calibri" w:cs="Calibri"/>
          <w:color w:val="000000"/>
        </w:rPr>
        <w:lastRenderedPageBreak/>
        <w:t xml:space="preserve">on having them represent the chemistry using pictures or models.  The plastic atom/molecule models are also an </w:t>
      </w:r>
      <w:proofErr w:type="gramStart"/>
      <w:r>
        <w:rPr>
          <w:rFonts w:ascii="Calibri" w:eastAsia="Calibri" w:hAnsi="Calibri" w:cs="Calibri"/>
          <w:color w:val="000000"/>
        </w:rPr>
        <w:t>options</w:t>
      </w:r>
      <w:proofErr w:type="gramEnd"/>
      <w:r>
        <w:rPr>
          <w:rFonts w:ascii="Calibri" w:eastAsia="Calibri" w:hAnsi="Calibri" w:cs="Calibri"/>
          <w:color w:val="000000"/>
        </w:rPr>
        <w:t>!</w:t>
      </w:r>
    </w:p>
    <w:p w14:paraId="642A19E2" w14:textId="50D16CDC" w:rsidR="0030410C" w:rsidRDefault="00602B9A" w:rsidP="0030410C">
      <w:pPr>
        <w:pStyle w:val="ListParagraph"/>
        <w:numPr>
          <w:ilvl w:val="0"/>
          <w:numId w:val="8"/>
        </w:numPr>
        <w:rPr>
          <w:rFonts w:ascii="Calibri" w:eastAsia="Calibri" w:hAnsi="Calibri" w:cs="Calibri"/>
          <w:color w:val="000000"/>
        </w:rPr>
      </w:pPr>
      <w:r>
        <w:rPr>
          <w:rFonts w:ascii="Calibri" w:eastAsia="Calibri" w:hAnsi="Calibri" w:cs="Calibri"/>
          <w:color w:val="000000"/>
        </w:rPr>
        <w:t xml:space="preserve">The group must </w:t>
      </w:r>
      <w:proofErr w:type="gramStart"/>
      <w:r>
        <w:rPr>
          <w:rFonts w:ascii="Calibri" w:eastAsia="Calibri" w:hAnsi="Calibri" w:cs="Calibri"/>
          <w:color w:val="000000"/>
        </w:rPr>
        <w:t>make an effort</w:t>
      </w:r>
      <w:proofErr w:type="gramEnd"/>
      <w:r>
        <w:rPr>
          <w:rFonts w:ascii="Calibri" w:eastAsia="Calibri" w:hAnsi="Calibri" w:cs="Calibri"/>
          <w:color w:val="000000"/>
        </w:rPr>
        <w:t xml:space="preserve"> to have the students participate.  You can and should use strategies such as calling on them by name, simple thumbs up/thumbs down to assess understanding.</w:t>
      </w:r>
      <w:r w:rsidR="0078244E">
        <w:rPr>
          <w:rFonts w:ascii="Calibri" w:eastAsia="Calibri" w:hAnsi="Calibri" w:cs="Calibri"/>
          <w:color w:val="000000"/>
        </w:rPr>
        <w:t xml:space="preserve">  </w:t>
      </w:r>
    </w:p>
    <w:p w14:paraId="0D4A0A51" w14:textId="1D7705EA" w:rsidR="002A094A" w:rsidRDefault="002A094A" w:rsidP="0030410C">
      <w:pPr>
        <w:pStyle w:val="ListParagraph"/>
        <w:numPr>
          <w:ilvl w:val="0"/>
          <w:numId w:val="8"/>
        </w:numPr>
        <w:rPr>
          <w:rFonts w:ascii="Calibri" w:eastAsia="Calibri" w:hAnsi="Calibri" w:cs="Calibri"/>
          <w:color w:val="000000"/>
        </w:rPr>
      </w:pPr>
      <w:r>
        <w:rPr>
          <w:rFonts w:ascii="Calibri" w:eastAsia="Calibri" w:hAnsi="Calibri" w:cs="Calibri"/>
          <w:color w:val="000000"/>
        </w:rPr>
        <w:t xml:space="preserve">You may NOT use </w:t>
      </w:r>
      <w:proofErr w:type="spellStart"/>
      <w:r>
        <w:rPr>
          <w:rFonts w:ascii="Calibri" w:eastAsia="Calibri" w:hAnsi="Calibri" w:cs="Calibri"/>
          <w:color w:val="000000"/>
        </w:rPr>
        <w:t>Powerpoint</w:t>
      </w:r>
      <w:proofErr w:type="spellEnd"/>
      <w:r>
        <w:rPr>
          <w:rFonts w:ascii="Calibri" w:eastAsia="Calibri" w:hAnsi="Calibri" w:cs="Calibri"/>
          <w:color w:val="000000"/>
        </w:rPr>
        <w:t xml:space="preserve">, or online games like Kahoot.  We’re going old fashioned this time </w:t>
      </w:r>
      <w:r w:rsidRPr="002A094A">
        <w:rPr>
          <w:rFonts w:ascii="Calibri" w:eastAsia="Calibri" w:hAnsi="Calibri" w:cs="Calibri"/>
          <w:color w:val="000000"/>
        </w:rPr>
        <w:sym w:font="Wingdings" w:char="F04A"/>
      </w:r>
    </w:p>
    <w:p w14:paraId="09B0C68A" w14:textId="6462870F" w:rsidR="0030410C" w:rsidRDefault="0030410C" w:rsidP="0030410C">
      <w:pPr>
        <w:pStyle w:val="ListParagraph"/>
        <w:numPr>
          <w:ilvl w:val="0"/>
          <w:numId w:val="8"/>
        </w:numPr>
        <w:rPr>
          <w:rFonts w:ascii="Calibri" w:eastAsia="Calibri" w:hAnsi="Calibri" w:cs="Calibri"/>
          <w:color w:val="000000"/>
        </w:rPr>
      </w:pPr>
      <w:r>
        <w:rPr>
          <w:rFonts w:ascii="Calibri" w:eastAsia="Calibri" w:hAnsi="Calibri" w:cs="Calibri"/>
          <w:color w:val="000000"/>
        </w:rPr>
        <w:t xml:space="preserve">You need to bring your energy to this project! </w:t>
      </w:r>
    </w:p>
    <w:p w14:paraId="1C3B6519" w14:textId="0ECF1564" w:rsidR="00AE7C05" w:rsidRPr="00AE7C05" w:rsidRDefault="00AE7C05" w:rsidP="00AE7C05">
      <w:pPr>
        <w:rPr>
          <w:rFonts w:ascii="Calibri" w:eastAsia="Calibri" w:hAnsi="Calibri" w:cs="Calibri"/>
          <w:b/>
          <w:bCs/>
          <w:color w:val="000000"/>
        </w:rPr>
      </w:pPr>
    </w:p>
    <w:sectPr w:rsidR="00AE7C05" w:rsidRPr="00AE7C05">
      <w:footerReference w:type="even" r:id="rId13"/>
      <w:footerReference w:type="default" r:id="rId14"/>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41059" w14:textId="77777777" w:rsidR="009746D6" w:rsidRDefault="009746D6">
      <w:r>
        <w:separator/>
      </w:r>
    </w:p>
  </w:endnote>
  <w:endnote w:type="continuationSeparator" w:id="0">
    <w:p w14:paraId="4E683B4E" w14:textId="77777777" w:rsidR="009746D6" w:rsidRDefault="0097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6" w14:textId="77777777" w:rsidR="00665F70" w:rsidRDefault="008A25A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47" w14:textId="77777777" w:rsidR="00665F70" w:rsidRDefault="00665F7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1625C0F8" w:rsidR="00665F70" w:rsidRDefault="008A25A8">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752CF4">
      <w:rPr>
        <w:rFonts w:ascii="Calibri" w:eastAsia="Calibri" w:hAnsi="Calibri" w:cs="Calibri"/>
        <w:noProof/>
        <w:color w:val="000000"/>
      </w:rPr>
      <w:t>2</w:t>
    </w:r>
    <w:r>
      <w:rPr>
        <w:rFonts w:ascii="Calibri" w:eastAsia="Calibri" w:hAnsi="Calibri" w:cs="Calibri"/>
        <w:color w:val="000000"/>
      </w:rPr>
      <w:fldChar w:fldCharType="end"/>
    </w:r>
  </w:p>
  <w:p w14:paraId="00000045" w14:textId="77777777" w:rsidR="00665F70" w:rsidRDefault="00665F7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07699" w14:textId="77777777" w:rsidR="009746D6" w:rsidRDefault="009746D6">
      <w:r>
        <w:separator/>
      </w:r>
    </w:p>
  </w:footnote>
  <w:footnote w:type="continuationSeparator" w:id="0">
    <w:p w14:paraId="70D1E042" w14:textId="77777777" w:rsidR="009746D6" w:rsidRDefault="00974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0166"/>
    <w:multiLevelType w:val="hybridMultilevel"/>
    <w:tmpl w:val="25DCD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E6B00"/>
    <w:multiLevelType w:val="multilevel"/>
    <w:tmpl w:val="50006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64166B"/>
    <w:multiLevelType w:val="hybridMultilevel"/>
    <w:tmpl w:val="DBA87C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C4F4C"/>
    <w:multiLevelType w:val="hybridMultilevel"/>
    <w:tmpl w:val="D6EE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F07E9"/>
    <w:multiLevelType w:val="hybridMultilevel"/>
    <w:tmpl w:val="2A00C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21208"/>
    <w:multiLevelType w:val="multilevel"/>
    <w:tmpl w:val="D2A80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A75140"/>
    <w:multiLevelType w:val="multilevel"/>
    <w:tmpl w:val="7C288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7C566C"/>
    <w:multiLevelType w:val="hybridMultilevel"/>
    <w:tmpl w:val="99F84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32EDA"/>
    <w:multiLevelType w:val="multilevel"/>
    <w:tmpl w:val="2796169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593E5C93"/>
    <w:multiLevelType w:val="hybridMultilevel"/>
    <w:tmpl w:val="354C1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7D689F"/>
    <w:multiLevelType w:val="multilevel"/>
    <w:tmpl w:val="F1A4B5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EE1250C"/>
    <w:multiLevelType w:val="hybridMultilevel"/>
    <w:tmpl w:val="F4D8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E7D19"/>
    <w:multiLevelType w:val="hybridMultilevel"/>
    <w:tmpl w:val="33105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3E3458"/>
    <w:multiLevelType w:val="hybridMultilevel"/>
    <w:tmpl w:val="7FB6D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67F27"/>
    <w:multiLevelType w:val="hybridMultilevel"/>
    <w:tmpl w:val="DBA87C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8"/>
  </w:num>
  <w:num w:numId="5">
    <w:abstractNumId w:val="6"/>
  </w:num>
  <w:num w:numId="6">
    <w:abstractNumId w:val="9"/>
  </w:num>
  <w:num w:numId="7">
    <w:abstractNumId w:val="0"/>
  </w:num>
  <w:num w:numId="8">
    <w:abstractNumId w:val="2"/>
  </w:num>
  <w:num w:numId="9">
    <w:abstractNumId w:val="14"/>
  </w:num>
  <w:num w:numId="10">
    <w:abstractNumId w:val="4"/>
  </w:num>
  <w:num w:numId="11">
    <w:abstractNumId w:val="11"/>
  </w:num>
  <w:num w:numId="12">
    <w:abstractNumId w:val="13"/>
  </w:num>
  <w:num w:numId="13">
    <w:abstractNumId w:val="7"/>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70"/>
    <w:rsid w:val="000134D0"/>
    <w:rsid w:val="00033147"/>
    <w:rsid w:val="001045E5"/>
    <w:rsid w:val="00125A2E"/>
    <w:rsid w:val="00144965"/>
    <w:rsid w:val="001555D5"/>
    <w:rsid w:val="0018292F"/>
    <w:rsid w:val="001A56BE"/>
    <w:rsid w:val="001B2951"/>
    <w:rsid w:val="001E5513"/>
    <w:rsid w:val="002A094A"/>
    <w:rsid w:val="002A280D"/>
    <w:rsid w:val="002F10CA"/>
    <w:rsid w:val="0030410C"/>
    <w:rsid w:val="00336FBD"/>
    <w:rsid w:val="00347CFA"/>
    <w:rsid w:val="003863DE"/>
    <w:rsid w:val="003A0478"/>
    <w:rsid w:val="003C26C1"/>
    <w:rsid w:val="00401926"/>
    <w:rsid w:val="00444076"/>
    <w:rsid w:val="00523648"/>
    <w:rsid w:val="005B260A"/>
    <w:rsid w:val="005E60E4"/>
    <w:rsid w:val="00602B9A"/>
    <w:rsid w:val="006230F8"/>
    <w:rsid w:val="006338CC"/>
    <w:rsid w:val="00665F70"/>
    <w:rsid w:val="0073099E"/>
    <w:rsid w:val="0074110C"/>
    <w:rsid w:val="00752A0B"/>
    <w:rsid w:val="00752CF4"/>
    <w:rsid w:val="00761AF9"/>
    <w:rsid w:val="00771373"/>
    <w:rsid w:val="0078244E"/>
    <w:rsid w:val="007F29B1"/>
    <w:rsid w:val="00800C2D"/>
    <w:rsid w:val="00842BAB"/>
    <w:rsid w:val="008762AD"/>
    <w:rsid w:val="008A0B40"/>
    <w:rsid w:val="008A25A8"/>
    <w:rsid w:val="009339A1"/>
    <w:rsid w:val="009746D6"/>
    <w:rsid w:val="00A04086"/>
    <w:rsid w:val="00A33F3F"/>
    <w:rsid w:val="00A413E3"/>
    <w:rsid w:val="00AD3198"/>
    <w:rsid w:val="00AE0D6E"/>
    <w:rsid w:val="00AE7C05"/>
    <w:rsid w:val="00BE689F"/>
    <w:rsid w:val="00C579CF"/>
    <w:rsid w:val="00C851F9"/>
    <w:rsid w:val="00CD033D"/>
    <w:rsid w:val="00D04376"/>
    <w:rsid w:val="00D937A2"/>
    <w:rsid w:val="00DA77C7"/>
    <w:rsid w:val="00DA7DD3"/>
    <w:rsid w:val="00E35A65"/>
    <w:rsid w:val="00E5445A"/>
    <w:rsid w:val="00E64BA9"/>
    <w:rsid w:val="00F16D6F"/>
    <w:rsid w:val="00F45917"/>
    <w:rsid w:val="00F55F21"/>
    <w:rsid w:val="00F74CD6"/>
    <w:rsid w:val="00FB28A6"/>
    <w:rsid w:val="00FC387B"/>
    <w:rsid w:val="00FD3989"/>
    <w:rsid w:val="00FF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68A763"/>
  <w15:docId w15:val="{A6217E6B-07C6-AC47-B373-1F4A659D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D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9711E"/>
    <w:pPr>
      <w:ind w:left="720"/>
      <w:contextualSpacing/>
    </w:pPr>
  </w:style>
  <w:style w:type="character" w:styleId="Hyperlink">
    <w:name w:val="Hyperlink"/>
    <w:basedOn w:val="DefaultParagraphFont"/>
    <w:uiPriority w:val="99"/>
    <w:unhideWhenUsed/>
    <w:rsid w:val="0026794D"/>
    <w:rPr>
      <w:color w:val="0000FF" w:themeColor="hyperlink"/>
      <w:u w:val="single"/>
    </w:rPr>
  </w:style>
  <w:style w:type="character" w:styleId="FollowedHyperlink">
    <w:name w:val="FollowedHyperlink"/>
    <w:basedOn w:val="DefaultParagraphFont"/>
    <w:uiPriority w:val="99"/>
    <w:semiHidden/>
    <w:unhideWhenUsed/>
    <w:rsid w:val="0026794D"/>
    <w:rPr>
      <w:color w:val="800080" w:themeColor="followedHyperlink"/>
      <w:u w:val="single"/>
    </w:rPr>
  </w:style>
  <w:style w:type="table" w:styleId="TableGrid">
    <w:name w:val="Table Grid"/>
    <w:basedOn w:val="TableNormal"/>
    <w:uiPriority w:val="59"/>
    <w:rsid w:val="00F72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B9D"/>
    <w:pPr>
      <w:tabs>
        <w:tab w:val="center" w:pos="4320"/>
        <w:tab w:val="right" w:pos="8640"/>
      </w:tabs>
    </w:pPr>
  </w:style>
  <w:style w:type="character" w:customStyle="1" w:styleId="HeaderChar">
    <w:name w:val="Header Char"/>
    <w:basedOn w:val="DefaultParagraphFont"/>
    <w:link w:val="Header"/>
    <w:uiPriority w:val="99"/>
    <w:rsid w:val="00F33B9D"/>
  </w:style>
  <w:style w:type="paragraph" w:styleId="Footer">
    <w:name w:val="footer"/>
    <w:basedOn w:val="Normal"/>
    <w:link w:val="FooterChar"/>
    <w:uiPriority w:val="99"/>
    <w:unhideWhenUsed/>
    <w:rsid w:val="00F33B9D"/>
    <w:pPr>
      <w:tabs>
        <w:tab w:val="center" w:pos="4320"/>
        <w:tab w:val="right" w:pos="8640"/>
      </w:tabs>
    </w:pPr>
  </w:style>
  <w:style w:type="character" w:customStyle="1" w:styleId="FooterChar">
    <w:name w:val="Footer Char"/>
    <w:basedOn w:val="DefaultParagraphFont"/>
    <w:link w:val="Footer"/>
    <w:uiPriority w:val="99"/>
    <w:rsid w:val="00F33B9D"/>
  </w:style>
  <w:style w:type="character" w:styleId="PageNumber">
    <w:name w:val="page number"/>
    <w:basedOn w:val="DefaultParagraphFont"/>
    <w:uiPriority w:val="99"/>
    <w:semiHidden/>
    <w:unhideWhenUsed/>
    <w:rsid w:val="009A590C"/>
  </w:style>
  <w:style w:type="paragraph" w:styleId="BalloonText">
    <w:name w:val="Balloon Text"/>
    <w:basedOn w:val="Normal"/>
    <w:link w:val="BalloonTextChar"/>
    <w:uiPriority w:val="99"/>
    <w:semiHidden/>
    <w:unhideWhenUsed/>
    <w:rsid w:val="004E0C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0C7F"/>
    <w:rPr>
      <w:rFonts w:ascii="Lucida Grande" w:hAnsi="Lucida Grande" w:cs="Lucida Grande"/>
      <w:sz w:val="18"/>
      <w:szCs w:val="18"/>
    </w:rPr>
  </w:style>
  <w:style w:type="character" w:styleId="PlaceholderText">
    <w:name w:val="Placeholder Text"/>
    <w:basedOn w:val="DefaultParagraphFont"/>
    <w:uiPriority w:val="99"/>
    <w:semiHidden/>
    <w:rsid w:val="009F0508"/>
    <w:rPr>
      <w:color w:val="808080"/>
    </w:rPr>
  </w:style>
  <w:style w:type="paragraph" w:styleId="FootnoteText">
    <w:name w:val="footnote text"/>
    <w:basedOn w:val="Normal"/>
    <w:link w:val="FootnoteTextChar"/>
    <w:uiPriority w:val="99"/>
    <w:unhideWhenUsed/>
    <w:rsid w:val="00C73C8A"/>
  </w:style>
  <w:style w:type="character" w:customStyle="1" w:styleId="FootnoteTextChar">
    <w:name w:val="Footnote Text Char"/>
    <w:basedOn w:val="DefaultParagraphFont"/>
    <w:link w:val="FootnoteText"/>
    <w:uiPriority w:val="99"/>
    <w:rsid w:val="00C73C8A"/>
  </w:style>
  <w:style w:type="character" w:styleId="FootnoteReference">
    <w:name w:val="footnote reference"/>
    <w:basedOn w:val="DefaultParagraphFont"/>
    <w:uiPriority w:val="99"/>
    <w:unhideWhenUsed/>
    <w:rsid w:val="00C73C8A"/>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74CD6"/>
    <w:rPr>
      <w:color w:val="605E5C"/>
      <w:shd w:val="clear" w:color="auto" w:fill="E1DFDD"/>
    </w:rPr>
  </w:style>
  <w:style w:type="character" w:styleId="CommentReference">
    <w:name w:val="annotation reference"/>
    <w:basedOn w:val="DefaultParagraphFont"/>
    <w:uiPriority w:val="99"/>
    <w:semiHidden/>
    <w:unhideWhenUsed/>
    <w:rsid w:val="001555D5"/>
    <w:rPr>
      <w:sz w:val="16"/>
      <w:szCs w:val="16"/>
    </w:rPr>
  </w:style>
  <w:style w:type="paragraph" w:styleId="CommentText">
    <w:name w:val="annotation text"/>
    <w:basedOn w:val="Normal"/>
    <w:link w:val="CommentTextChar"/>
    <w:uiPriority w:val="99"/>
    <w:semiHidden/>
    <w:unhideWhenUsed/>
    <w:rsid w:val="001555D5"/>
    <w:rPr>
      <w:sz w:val="20"/>
      <w:szCs w:val="20"/>
    </w:rPr>
  </w:style>
  <w:style w:type="character" w:customStyle="1" w:styleId="CommentTextChar">
    <w:name w:val="Comment Text Char"/>
    <w:basedOn w:val="DefaultParagraphFont"/>
    <w:link w:val="CommentText"/>
    <w:uiPriority w:val="99"/>
    <w:semiHidden/>
    <w:rsid w:val="001555D5"/>
    <w:rPr>
      <w:sz w:val="20"/>
      <w:szCs w:val="20"/>
    </w:rPr>
  </w:style>
  <w:style w:type="paragraph" w:styleId="CommentSubject">
    <w:name w:val="annotation subject"/>
    <w:basedOn w:val="CommentText"/>
    <w:next w:val="CommentText"/>
    <w:link w:val="CommentSubjectChar"/>
    <w:uiPriority w:val="99"/>
    <w:semiHidden/>
    <w:unhideWhenUsed/>
    <w:rsid w:val="001555D5"/>
    <w:rPr>
      <w:b/>
      <w:bCs/>
    </w:rPr>
  </w:style>
  <w:style w:type="character" w:customStyle="1" w:styleId="CommentSubjectChar">
    <w:name w:val="Comment Subject Char"/>
    <w:basedOn w:val="CommentTextChar"/>
    <w:link w:val="CommentSubject"/>
    <w:uiPriority w:val="99"/>
    <w:semiHidden/>
    <w:rsid w:val="001555D5"/>
    <w:rPr>
      <w:b/>
      <w:bCs/>
      <w:sz w:val="20"/>
      <w:szCs w:val="20"/>
    </w:rPr>
  </w:style>
  <w:style w:type="paragraph" w:styleId="NormalWeb">
    <w:name w:val="Normal (Web)"/>
    <w:basedOn w:val="Normal"/>
    <w:uiPriority w:val="99"/>
    <w:semiHidden/>
    <w:unhideWhenUsed/>
    <w:rsid w:val="00F55F2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58019">
      <w:bodyDiv w:val="1"/>
      <w:marLeft w:val="0"/>
      <w:marRight w:val="0"/>
      <w:marTop w:val="0"/>
      <w:marBottom w:val="0"/>
      <w:divBdr>
        <w:top w:val="none" w:sz="0" w:space="0" w:color="auto"/>
        <w:left w:val="none" w:sz="0" w:space="0" w:color="auto"/>
        <w:bottom w:val="none" w:sz="0" w:space="0" w:color="auto"/>
        <w:right w:val="none" w:sz="0" w:space="0" w:color="auto"/>
      </w:divBdr>
    </w:div>
    <w:div w:id="336732117">
      <w:bodyDiv w:val="1"/>
      <w:marLeft w:val="0"/>
      <w:marRight w:val="0"/>
      <w:marTop w:val="0"/>
      <w:marBottom w:val="0"/>
      <w:divBdr>
        <w:top w:val="none" w:sz="0" w:space="0" w:color="auto"/>
        <w:left w:val="none" w:sz="0" w:space="0" w:color="auto"/>
        <w:bottom w:val="none" w:sz="0" w:space="0" w:color="auto"/>
        <w:right w:val="none" w:sz="0" w:space="0" w:color="auto"/>
      </w:divBdr>
    </w:div>
    <w:div w:id="399711407">
      <w:bodyDiv w:val="1"/>
      <w:marLeft w:val="0"/>
      <w:marRight w:val="0"/>
      <w:marTop w:val="0"/>
      <w:marBottom w:val="0"/>
      <w:divBdr>
        <w:top w:val="none" w:sz="0" w:space="0" w:color="auto"/>
        <w:left w:val="none" w:sz="0" w:space="0" w:color="auto"/>
        <w:bottom w:val="none" w:sz="0" w:space="0" w:color="auto"/>
        <w:right w:val="none" w:sz="0" w:space="0" w:color="auto"/>
      </w:divBdr>
    </w:div>
    <w:div w:id="745760697">
      <w:bodyDiv w:val="1"/>
      <w:marLeft w:val="0"/>
      <w:marRight w:val="0"/>
      <w:marTop w:val="0"/>
      <w:marBottom w:val="0"/>
      <w:divBdr>
        <w:top w:val="none" w:sz="0" w:space="0" w:color="auto"/>
        <w:left w:val="none" w:sz="0" w:space="0" w:color="auto"/>
        <w:bottom w:val="none" w:sz="0" w:space="0" w:color="auto"/>
        <w:right w:val="none" w:sz="0" w:space="0" w:color="auto"/>
      </w:divBdr>
      <w:divsChild>
        <w:div w:id="1996907926">
          <w:marLeft w:val="0"/>
          <w:marRight w:val="0"/>
          <w:marTop w:val="0"/>
          <w:marBottom w:val="0"/>
          <w:divBdr>
            <w:top w:val="none" w:sz="0" w:space="0" w:color="auto"/>
            <w:left w:val="none" w:sz="0" w:space="0" w:color="auto"/>
            <w:bottom w:val="none" w:sz="0" w:space="0" w:color="auto"/>
            <w:right w:val="none" w:sz="0" w:space="0" w:color="auto"/>
          </w:divBdr>
          <w:divsChild>
            <w:div w:id="556355085">
              <w:marLeft w:val="0"/>
              <w:marRight w:val="0"/>
              <w:marTop w:val="0"/>
              <w:marBottom w:val="360"/>
              <w:divBdr>
                <w:top w:val="none" w:sz="0" w:space="0" w:color="auto"/>
                <w:left w:val="none" w:sz="0" w:space="0" w:color="auto"/>
                <w:bottom w:val="none" w:sz="0" w:space="0" w:color="auto"/>
                <w:right w:val="none" w:sz="0" w:space="0" w:color="auto"/>
              </w:divBdr>
              <w:divsChild>
                <w:div w:id="1584726714">
                  <w:marLeft w:val="0"/>
                  <w:marRight w:val="0"/>
                  <w:marTop w:val="0"/>
                  <w:marBottom w:val="0"/>
                  <w:divBdr>
                    <w:top w:val="none" w:sz="0" w:space="0" w:color="auto"/>
                    <w:left w:val="none" w:sz="0" w:space="0" w:color="auto"/>
                    <w:bottom w:val="none" w:sz="0" w:space="0" w:color="auto"/>
                    <w:right w:val="none" w:sz="0" w:space="0" w:color="auto"/>
                  </w:divBdr>
                  <w:divsChild>
                    <w:div w:id="1997491915">
                      <w:marLeft w:val="0"/>
                      <w:marRight w:val="0"/>
                      <w:marTop w:val="0"/>
                      <w:marBottom w:val="0"/>
                      <w:divBdr>
                        <w:top w:val="none" w:sz="0" w:space="0" w:color="auto"/>
                        <w:left w:val="none" w:sz="0" w:space="0" w:color="auto"/>
                        <w:bottom w:val="none" w:sz="0" w:space="0" w:color="auto"/>
                        <w:right w:val="none" w:sz="0" w:space="0" w:color="auto"/>
                      </w:divBdr>
                      <w:divsChild>
                        <w:div w:id="1769543395">
                          <w:marLeft w:val="0"/>
                          <w:marRight w:val="0"/>
                          <w:marTop w:val="0"/>
                          <w:marBottom w:val="0"/>
                          <w:divBdr>
                            <w:top w:val="none" w:sz="0" w:space="0" w:color="auto"/>
                            <w:left w:val="none" w:sz="0" w:space="0" w:color="auto"/>
                            <w:bottom w:val="none" w:sz="0" w:space="0" w:color="auto"/>
                            <w:right w:val="none" w:sz="0" w:space="0" w:color="auto"/>
                          </w:divBdr>
                          <w:divsChild>
                            <w:div w:id="2007900832">
                              <w:marLeft w:val="0"/>
                              <w:marRight w:val="0"/>
                              <w:marTop w:val="0"/>
                              <w:marBottom w:val="0"/>
                              <w:divBdr>
                                <w:top w:val="none" w:sz="0" w:space="0" w:color="auto"/>
                                <w:left w:val="none" w:sz="0" w:space="0" w:color="auto"/>
                                <w:bottom w:val="none" w:sz="0" w:space="0" w:color="auto"/>
                                <w:right w:val="none" w:sz="0" w:space="0" w:color="auto"/>
                              </w:divBdr>
                              <w:divsChild>
                                <w:div w:id="1228222697">
                                  <w:marLeft w:val="0"/>
                                  <w:marRight w:val="0"/>
                                  <w:marTop w:val="0"/>
                                  <w:marBottom w:val="0"/>
                                  <w:divBdr>
                                    <w:top w:val="none" w:sz="0" w:space="0" w:color="auto"/>
                                    <w:left w:val="none" w:sz="0" w:space="0" w:color="auto"/>
                                    <w:bottom w:val="none" w:sz="0" w:space="0" w:color="auto"/>
                                    <w:right w:val="none" w:sz="0" w:space="0" w:color="auto"/>
                                  </w:divBdr>
                                  <w:divsChild>
                                    <w:div w:id="19984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17034">
                          <w:marLeft w:val="360"/>
                          <w:marRight w:val="0"/>
                          <w:marTop w:val="0"/>
                          <w:marBottom w:val="0"/>
                          <w:divBdr>
                            <w:top w:val="none" w:sz="0" w:space="0" w:color="auto"/>
                            <w:left w:val="none" w:sz="0" w:space="0" w:color="auto"/>
                            <w:bottom w:val="none" w:sz="0" w:space="0" w:color="auto"/>
                            <w:right w:val="none" w:sz="0" w:space="0" w:color="auto"/>
                          </w:divBdr>
                          <w:divsChild>
                            <w:div w:id="132871878">
                              <w:marLeft w:val="0"/>
                              <w:marRight w:val="0"/>
                              <w:marTop w:val="0"/>
                              <w:marBottom w:val="0"/>
                              <w:divBdr>
                                <w:top w:val="none" w:sz="0" w:space="0" w:color="auto"/>
                                <w:left w:val="none" w:sz="0" w:space="0" w:color="auto"/>
                                <w:bottom w:val="none" w:sz="0" w:space="0" w:color="auto"/>
                                <w:right w:val="none" w:sz="0" w:space="0" w:color="auto"/>
                              </w:divBdr>
                            </w:div>
                          </w:divsChild>
                        </w:div>
                        <w:div w:id="1972831405">
                          <w:marLeft w:val="0"/>
                          <w:marRight w:val="0"/>
                          <w:marTop w:val="0"/>
                          <w:marBottom w:val="0"/>
                          <w:divBdr>
                            <w:top w:val="none" w:sz="0" w:space="0" w:color="auto"/>
                            <w:left w:val="none" w:sz="0" w:space="0" w:color="auto"/>
                            <w:bottom w:val="none" w:sz="0" w:space="0" w:color="auto"/>
                            <w:right w:val="none" w:sz="0" w:space="0" w:color="auto"/>
                          </w:divBdr>
                          <w:divsChild>
                            <w:div w:id="808665973">
                              <w:marLeft w:val="360"/>
                              <w:marRight w:val="0"/>
                              <w:marTop w:val="0"/>
                              <w:marBottom w:val="0"/>
                              <w:divBdr>
                                <w:top w:val="none" w:sz="0" w:space="0" w:color="auto"/>
                                <w:left w:val="none" w:sz="0" w:space="0" w:color="auto"/>
                                <w:bottom w:val="none" w:sz="0" w:space="0" w:color="auto"/>
                                <w:right w:val="none" w:sz="0" w:space="0" w:color="auto"/>
                              </w:divBdr>
                              <w:divsChild>
                                <w:div w:id="2108571880">
                                  <w:marLeft w:val="0"/>
                                  <w:marRight w:val="0"/>
                                  <w:marTop w:val="105"/>
                                  <w:marBottom w:val="0"/>
                                  <w:divBdr>
                                    <w:top w:val="none" w:sz="0" w:space="0" w:color="auto"/>
                                    <w:left w:val="none" w:sz="0" w:space="0" w:color="auto"/>
                                    <w:bottom w:val="none" w:sz="0" w:space="0" w:color="auto"/>
                                    <w:right w:val="none" w:sz="0" w:space="0" w:color="auto"/>
                                  </w:divBdr>
                                  <w:divsChild>
                                    <w:div w:id="341664268">
                                      <w:marLeft w:val="0"/>
                                      <w:marRight w:val="0"/>
                                      <w:marTop w:val="0"/>
                                      <w:marBottom w:val="0"/>
                                      <w:divBdr>
                                        <w:top w:val="none" w:sz="0" w:space="0" w:color="auto"/>
                                        <w:left w:val="none" w:sz="0" w:space="0" w:color="auto"/>
                                        <w:bottom w:val="none" w:sz="0" w:space="0" w:color="auto"/>
                                        <w:right w:val="none" w:sz="0" w:space="0" w:color="auto"/>
                                      </w:divBdr>
                                      <w:divsChild>
                                        <w:div w:id="11776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587956">
          <w:marLeft w:val="0"/>
          <w:marRight w:val="0"/>
          <w:marTop w:val="0"/>
          <w:marBottom w:val="0"/>
          <w:divBdr>
            <w:top w:val="none" w:sz="0" w:space="0" w:color="auto"/>
            <w:left w:val="none" w:sz="0" w:space="0" w:color="auto"/>
            <w:bottom w:val="none" w:sz="0" w:space="0" w:color="auto"/>
            <w:right w:val="none" w:sz="0" w:space="0" w:color="auto"/>
          </w:divBdr>
          <w:divsChild>
            <w:div w:id="396979090">
              <w:marLeft w:val="360"/>
              <w:marRight w:val="360"/>
              <w:marTop w:val="0"/>
              <w:marBottom w:val="0"/>
              <w:divBdr>
                <w:top w:val="single" w:sz="6" w:space="0" w:color="DADCE0"/>
                <w:left w:val="none" w:sz="0" w:space="0" w:color="auto"/>
                <w:bottom w:val="none" w:sz="0" w:space="0" w:color="auto"/>
                <w:right w:val="none" w:sz="0" w:space="0" w:color="auto"/>
              </w:divBdr>
              <w:divsChild>
                <w:div w:id="1866289785">
                  <w:marLeft w:val="0"/>
                  <w:marRight w:val="0"/>
                  <w:marTop w:val="0"/>
                  <w:marBottom w:val="0"/>
                  <w:divBdr>
                    <w:top w:val="none" w:sz="0" w:space="0" w:color="auto"/>
                    <w:left w:val="none" w:sz="0" w:space="0" w:color="auto"/>
                    <w:bottom w:val="none" w:sz="0" w:space="0" w:color="auto"/>
                    <w:right w:val="none" w:sz="0" w:space="0" w:color="auto"/>
                  </w:divBdr>
                  <w:divsChild>
                    <w:div w:id="1816144008">
                      <w:marLeft w:val="0"/>
                      <w:marRight w:val="0"/>
                      <w:marTop w:val="0"/>
                      <w:marBottom w:val="0"/>
                      <w:divBdr>
                        <w:top w:val="none" w:sz="0" w:space="0" w:color="auto"/>
                        <w:left w:val="none" w:sz="0" w:space="0" w:color="auto"/>
                        <w:bottom w:val="none" w:sz="0" w:space="0" w:color="auto"/>
                        <w:right w:val="none" w:sz="0" w:space="0" w:color="auto"/>
                      </w:divBdr>
                      <w:divsChild>
                        <w:div w:id="1294368156">
                          <w:marLeft w:val="0"/>
                          <w:marRight w:val="0"/>
                          <w:marTop w:val="0"/>
                          <w:marBottom w:val="0"/>
                          <w:divBdr>
                            <w:top w:val="none" w:sz="0" w:space="0" w:color="auto"/>
                            <w:left w:val="none" w:sz="0" w:space="0" w:color="auto"/>
                            <w:bottom w:val="none" w:sz="0" w:space="0" w:color="auto"/>
                            <w:right w:val="none" w:sz="0" w:space="0" w:color="auto"/>
                          </w:divBdr>
                        </w:div>
                      </w:divsChild>
                    </w:div>
                    <w:div w:id="891817564">
                      <w:marLeft w:val="0"/>
                      <w:marRight w:val="0"/>
                      <w:marTop w:val="0"/>
                      <w:marBottom w:val="0"/>
                      <w:divBdr>
                        <w:top w:val="none" w:sz="0" w:space="0" w:color="auto"/>
                        <w:left w:val="none" w:sz="0" w:space="0" w:color="auto"/>
                        <w:bottom w:val="none" w:sz="0" w:space="0" w:color="auto"/>
                        <w:right w:val="none" w:sz="0" w:space="0" w:color="auto"/>
                      </w:divBdr>
                      <w:divsChild>
                        <w:div w:id="19007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HCZGbvELoaJB_8wU3HnDMtJ2OlP7NKAtSqp4ch8CRb7Noiw/viewfor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het.colorado.edu/sims/cheerpj/reactions-and-rates/latest/reactions-and-rates.html?simulation=reactions-and-r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HFnpskx71DpTuuym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gle/Ui6BSn78hV2V14jX8" TargetMode="External"/><Relationship Id="rId4" Type="http://schemas.openxmlformats.org/officeDocument/2006/relationships/settings" Target="settings.xml"/><Relationship Id="rId9" Type="http://schemas.openxmlformats.org/officeDocument/2006/relationships/hyperlink" Target="https://forms.gle/kbdv8QqTwQVC535a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yXlYAGGMF0kEXSW13k4eI7TzLQ==">AMUW2mVJFMOOS5UIpG1O5hEY5vkt6/kEBnp9HdvmTxJR/ZDT52p7irRP1AXvRaLHVl4BT15vtyd59zbgor1FmmbbrALrKKsCfnVuHzobY7epeOKT9HkxQu0=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Gorske</dc:creator>
  <cp:lastModifiedBy>Emily Lesher</cp:lastModifiedBy>
  <cp:revision>2</cp:revision>
  <cp:lastPrinted>2023-03-15T22:11:00Z</cp:lastPrinted>
  <dcterms:created xsi:type="dcterms:W3CDTF">2023-03-15T22:13:00Z</dcterms:created>
  <dcterms:modified xsi:type="dcterms:W3CDTF">2023-03-15T22:13:00Z</dcterms:modified>
</cp:coreProperties>
</file>